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FA97F" w14:textId="77777777" w:rsidR="00DD5194" w:rsidRDefault="0000457A">
      <w:pPr>
        <w:ind w:left="-720" w:hanging="450"/>
        <w:rPr>
          <w:rFonts w:ascii="Century Gothic" w:eastAsia="Century Gothic" w:hAnsi="Century Gothic" w:cs="Century Gothic"/>
          <w:b/>
          <w:sz w:val="28"/>
          <w:szCs w:val="28"/>
        </w:rPr>
      </w:pPr>
      <w:r>
        <w:rPr>
          <w:rFonts w:ascii="Century Gothic" w:eastAsia="Century Gothic" w:hAnsi="Century Gothic" w:cs="Century Gothic"/>
          <w:b/>
        </w:rPr>
        <w:t xml:space="preserve"> </w:t>
      </w:r>
      <w:r>
        <w:rPr>
          <w:rFonts w:ascii="Century Gothic" w:eastAsia="Century Gothic" w:hAnsi="Century Gothic" w:cs="Century Gothic"/>
          <w:b/>
          <w:noProof/>
        </w:rPr>
        <w:drawing>
          <wp:inline distT="0" distB="0" distL="0" distR="0" wp14:anchorId="4724018C" wp14:editId="4B5C42EE">
            <wp:extent cx="1403572" cy="453885"/>
            <wp:effectExtent l="0" t="0" r="0" b="0"/>
            <wp:docPr id="20" name="image1.png" descr="Macintosh HD:Users:peggylawrence:Desktop:Tools:TASN trans logo no text.png"/>
            <wp:cNvGraphicFramePr/>
            <a:graphic xmlns:a="http://schemas.openxmlformats.org/drawingml/2006/main">
              <a:graphicData uri="http://schemas.openxmlformats.org/drawingml/2006/picture">
                <pic:pic xmlns:pic="http://schemas.openxmlformats.org/drawingml/2006/picture">
                  <pic:nvPicPr>
                    <pic:cNvPr id="0" name="image1.png" descr="Macintosh HD:Users:peggylawrence:Desktop:Tools:TASN trans logo no text.png"/>
                    <pic:cNvPicPr preferRelativeResize="0"/>
                  </pic:nvPicPr>
                  <pic:blipFill>
                    <a:blip r:embed="rId5"/>
                    <a:srcRect/>
                    <a:stretch>
                      <a:fillRect/>
                    </a:stretch>
                  </pic:blipFill>
                  <pic:spPr>
                    <a:xfrm>
                      <a:off x="0" y="0"/>
                      <a:ext cx="1403572" cy="453885"/>
                    </a:xfrm>
                    <a:prstGeom prst="rect">
                      <a:avLst/>
                    </a:prstGeom>
                    <a:ln/>
                  </pic:spPr>
                </pic:pic>
              </a:graphicData>
            </a:graphic>
          </wp:inline>
        </w:drawing>
      </w:r>
      <w:r>
        <w:rPr>
          <w:rFonts w:ascii="Century Gothic" w:eastAsia="Century Gothic" w:hAnsi="Century Gothic" w:cs="Century Gothic"/>
          <w:b/>
        </w:rPr>
        <w:t xml:space="preserve">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sz w:val="28"/>
          <w:szCs w:val="28"/>
        </w:rPr>
        <w:t>Ratio of Reinforcement Data Sheet</w:t>
      </w:r>
    </w:p>
    <w:p w14:paraId="37A61872" w14:textId="77777777" w:rsidR="00DD5194" w:rsidRDefault="00DD5194">
      <w:pPr>
        <w:ind w:left="-720" w:hanging="450"/>
        <w:rPr>
          <w:rFonts w:ascii="Century Gothic" w:eastAsia="Century Gothic" w:hAnsi="Century Gothic" w:cs="Century Gothic"/>
          <w:b/>
          <w:sz w:val="20"/>
          <w:szCs w:val="20"/>
        </w:rPr>
      </w:pPr>
    </w:p>
    <w:p w14:paraId="7A04A6CD" w14:textId="77777777" w:rsidR="00DD5194" w:rsidRDefault="0000457A">
      <w:pPr>
        <w:ind w:left="-720"/>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Directions:  </w:t>
      </w:r>
      <w:r>
        <w:rPr>
          <w:rFonts w:ascii="Century Gothic" w:eastAsia="Century Gothic" w:hAnsi="Century Gothic" w:cs="Century Gothic"/>
          <w:sz w:val="22"/>
          <w:szCs w:val="22"/>
        </w:rPr>
        <w:t>Enter date, initials of staff providing the reinforcement, and type of task (</w:t>
      </w:r>
      <w:proofErr w:type="spellStart"/>
      <w:r>
        <w:rPr>
          <w:rFonts w:ascii="Century Gothic" w:eastAsia="Century Gothic" w:hAnsi="Century Gothic" w:cs="Century Gothic"/>
          <w:sz w:val="22"/>
          <w:szCs w:val="22"/>
        </w:rPr>
        <w:t>ie</w:t>
      </w:r>
      <w:proofErr w:type="spellEnd"/>
      <w:r>
        <w:rPr>
          <w:rFonts w:ascii="Century Gothic" w:eastAsia="Century Gothic" w:hAnsi="Century Gothic" w:cs="Century Gothic"/>
          <w:sz w:val="22"/>
          <w:szCs w:val="22"/>
        </w:rPr>
        <w:t>: puzzles, carpet time, center tubs).  Mark a check in a box for the number of reinforcers provided during that task and the number of problem behaviors displayed during that ta</w:t>
      </w:r>
      <w:r>
        <w:rPr>
          <w:rFonts w:ascii="Century Gothic" w:eastAsia="Century Gothic" w:hAnsi="Century Gothic" w:cs="Century Gothic"/>
          <w:sz w:val="22"/>
          <w:szCs w:val="22"/>
        </w:rPr>
        <w:t>sk. To keep track of how often to provide reinforcement, circle or highlight boxes using an average of the student’s variable ratio (VR) BEFORE starting the work session. When the work session is finished, write the total number of checks for reinforcers g</w:t>
      </w:r>
      <w:r>
        <w:rPr>
          <w:rFonts w:ascii="Century Gothic" w:eastAsia="Century Gothic" w:hAnsi="Century Gothic" w:cs="Century Gothic"/>
          <w:sz w:val="22"/>
          <w:szCs w:val="22"/>
        </w:rPr>
        <w:t xml:space="preserve">iven and problem behaviors displayed. </w:t>
      </w:r>
    </w:p>
    <w:p w14:paraId="1F7FFB10" w14:textId="77777777" w:rsidR="00DD5194" w:rsidRDefault="0000457A">
      <w:pPr>
        <w:ind w:left="-720"/>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Problem Behavior: </w:t>
      </w:r>
      <w:r>
        <w:rPr>
          <w:rFonts w:ascii="Century Gothic" w:eastAsia="Century Gothic" w:hAnsi="Century Gothic" w:cs="Century Gothic"/>
          <w:sz w:val="22"/>
          <w:szCs w:val="22"/>
        </w:rPr>
        <w:t>Refers to not attending to staff-led activities or staff verbal, gestural or visual requests. This looks like standing up from seated position, walking around the room, crying, throwing materials</w:t>
      </w:r>
      <w:r>
        <w:rPr>
          <w:rFonts w:ascii="Century Gothic" w:eastAsia="Century Gothic" w:hAnsi="Century Gothic" w:cs="Century Gothic"/>
          <w:sz w:val="22"/>
          <w:szCs w:val="22"/>
          <w:highlight w:val="white"/>
        </w:rPr>
        <w:t>, sp</w:t>
      </w:r>
      <w:r>
        <w:rPr>
          <w:rFonts w:ascii="Century Gothic" w:eastAsia="Century Gothic" w:hAnsi="Century Gothic" w:cs="Century Gothic"/>
          <w:sz w:val="22"/>
          <w:szCs w:val="22"/>
          <w:highlight w:val="white"/>
        </w:rPr>
        <w:t>inning materials when expected to work, and hitting. Non-Examples would include walking to the location requested within the time expected or spinning items identified as reinforcers when provided access by staff.</w:t>
      </w:r>
    </w:p>
    <w:tbl>
      <w:tblPr>
        <w:tblStyle w:val="a"/>
        <w:tblW w:w="1097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744"/>
        <w:gridCol w:w="1005"/>
        <w:gridCol w:w="1365"/>
        <w:gridCol w:w="3905"/>
        <w:gridCol w:w="3951"/>
      </w:tblGrid>
      <w:tr w:rsidR="00DD5194" w14:paraId="1310E734" w14:textId="77777777">
        <w:tc>
          <w:tcPr>
            <w:tcW w:w="744" w:type="dxa"/>
          </w:tcPr>
          <w:p w14:paraId="0BCF6092" w14:textId="77777777" w:rsidR="00DD5194" w:rsidRDefault="0000457A">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Date</w:t>
            </w:r>
          </w:p>
        </w:tc>
        <w:tc>
          <w:tcPr>
            <w:tcW w:w="1005" w:type="dxa"/>
          </w:tcPr>
          <w:p w14:paraId="2DB866A8" w14:textId="77777777" w:rsidR="00DD5194" w:rsidRDefault="0000457A">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Staff Initials</w:t>
            </w:r>
          </w:p>
        </w:tc>
        <w:tc>
          <w:tcPr>
            <w:tcW w:w="1365" w:type="dxa"/>
          </w:tcPr>
          <w:p w14:paraId="1646F58E" w14:textId="77777777" w:rsidR="00DD5194" w:rsidRDefault="0000457A">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Type of Task</w:t>
            </w:r>
          </w:p>
        </w:tc>
        <w:tc>
          <w:tcPr>
            <w:tcW w:w="3905" w:type="dxa"/>
          </w:tcPr>
          <w:p w14:paraId="3B46F6BE" w14:textId="77777777" w:rsidR="00DD5194" w:rsidRDefault="0000457A">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 </w:t>
            </w:r>
            <w:proofErr w:type="gramStart"/>
            <w:r>
              <w:rPr>
                <w:rFonts w:ascii="Century Gothic" w:eastAsia="Century Gothic" w:hAnsi="Century Gothic" w:cs="Century Gothic"/>
                <w:b/>
                <w:sz w:val="22"/>
                <w:szCs w:val="22"/>
              </w:rPr>
              <w:t>of</w:t>
            </w:r>
            <w:proofErr w:type="gramEnd"/>
            <w:r>
              <w:rPr>
                <w:rFonts w:ascii="Century Gothic" w:eastAsia="Century Gothic" w:hAnsi="Century Gothic" w:cs="Century Gothic"/>
                <w:b/>
                <w:sz w:val="22"/>
                <w:szCs w:val="22"/>
              </w:rPr>
              <w:t xml:space="preserve"> Rein</w:t>
            </w:r>
            <w:r>
              <w:rPr>
                <w:rFonts w:ascii="Century Gothic" w:eastAsia="Century Gothic" w:hAnsi="Century Gothic" w:cs="Century Gothic"/>
                <w:b/>
                <w:sz w:val="22"/>
                <w:szCs w:val="22"/>
              </w:rPr>
              <w:t>forcers Provided</w:t>
            </w:r>
          </w:p>
        </w:tc>
        <w:tc>
          <w:tcPr>
            <w:tcW w:w="3951" w:type="dxa"/>
          </w:tcPr>
          <w:p w14:paraId="2C74ACAB" w14:textId="77777777" w:rsidR="00DD5194" w:rsidRDefault="0000457A">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 </w:t>
            </w:r>
            <w:proofErr w:type="gramStart"/>
            <w:r>
              <w:rPr>
                <w:rFonts w:ascii="Century Gothic" w:eastAsia="Century Gothic" w:hAnsi="Century Gothic" w:cs="Century Gothic"/>
                <w:b/>
                <w:sz w:val="22"/>
                <w:szCs w:val="22"/>
              </w:rPr>
              <w:t>of</w:t>
            </w:r>
            <w:proofErr w:type="gramEnd"/>
            <w:r>
              <w:rPr>
                <w:rFonts w:ascii="Century Gothic" w:eastAsia="Century Gothic" w:hAnsi="Century Gothic" w:cs="Century Gothic"/>
                <w:b/>
                <w:sz w:val="22"/>
                <w:szCs w:val="22"/>
              </w:rPr>
              <w:t xml:space="preserve"> Problem Behaviors</w:t>
            </w:r>
          </w:p>
        </w:tc>
      </w:tr>
      <w:tr w:rsidR="00DD5194" w14:paraId="475E2423" w14:textId="77777777">
        <w:tc>
          <w:tcPr>
            <w:tcW w:w="744" w:type="dxa"/>
          </w:tcPr>
          <w:p w14:paraId="0A826985" w14:textId="77777777" w:rsidR="00DD5194" w:rsidRDefault="00DD5194">
            <w:pPr>
              <w:rPr>
                <w:rFonts w:ascii="Century Gothic" w:eastAsia="Century Gothic" w:hAnsi="Century Gothic" w:cs="Century Gothic"/>
                <w:sz w:val="22"/>
                <w:szCs w:val="22"/>
              </w:rPr>
            </w:pPr>
          </w:p>
          <w:p w14:paraId="4816CC90" w14:textId="77777777" w:rsidR="00DD5194" w:rsidRDefault="00DD5194">
            <w:pPr>
              <w:rPr>
                <w:rFonts w:ascii="Century Gothic" w:eastAsia="Century Gothic" w:hAnsi="Century Gothic" w:cs="Century Gothic"/>
                <w:sz w:val="22"/>
                <w:szCs w:val="22"/>
              </w:rPr>
            </w:pPr>
          </w:p>
        </w:tc>
        <w:tc>
          <w:tcPr>
            <w:tcW w:w="1005" w:type="dxa"/>
          </w:tcPr>
          <w:p w14:paraId="2DB28176" w14:textId="77777777" w:rsidR="00DD5194" w:rsidRDefault="00DD5194">
            <w:pPr>
              <w:rPr>
                <w:rFonts w:ascii="Century Gothic" w:eastAsia="Century Gothic" w:hAnsi="Century Gothic" w:cs="Century Gothic"/>
                <w:sz w:val="22"/>
                <w:szCs w:val="22"/>
              </w:rPr>
            </w:pPr>
          </w:p>
        </w:tc>
        <w:tc>
          <w:tcPr>
            <w:tcW w:w="1365" w:type="dxa"/>
          </w:tcPr>
          <w:p w14:paraId="341D5AD8" w14:textId="77777777" w:rsidR="00DD5194" w:rsidRDefault="00DD5194">
            <w:pPr>
              <w:rPr>
                <w:rFonts w:ascii="Century Gothic" w:eastAsia="Century Gothic" w:hAnsi="Century Gothic" w:cs="Century Gothic"/>
                <w:sz w:val="22"/>
                <w:szCs w:val="22"/>
              </w:rPr>
            </w:pPr>
          </w:p>
        </w:tc>
        <w:tc>
          <w:tcPr>
            <w:tcW w:w="3905" w:type="dxa"/>
          </w:tcPr>
          <w:p w14:paraId="6532D52D" w14:textId="77777777" w:rsidR="00DD5194" w:rsidRDefault="0000457A">
            <w:pPr>
              <w:rPr>
                <w:rFonts w:ascii="Century Gothic" w:eastAsia="Century Gothic" w:hAnsi="Century Gothic" w:cs="Century Gothic"/>
                <w:sz w:val="22"/>
                <w:szCs w:val="22"/>
              </w:rPr>
            </w:pPr>
            <w:r>
              <w:rPr>
                <w:rFonts w:ascii="Century Gothic" w:eastAsia="Century Gothic" w:hAnsi="Century Gothic" w:cs="Century Gothic"/>
                <w:noProof/>
                <w:sz w:val="22"/>
                <w:szCs w:val="22"/>
              </w:rPr>
              <w:drawing>
                <wp:inline distT="0" distB="0" distL="0" distR="0" wp14:anchorId="2D8093F5" wp14:editId="38B8DC45">
                  <wp:extent cx="2344555" cy="622799"/>
                  <wp:effectExtent l="0" t="0" r="0" b="0"/>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344555" cy="622799"/>
                          </a:xfrm>
                          <a:prstGeom prst="rect">
                            <a:avLst/>
                          </a:prstGeom>
                          <a:ln/>
                        </pic:spPr>
                      </pic:pic>
                    </a:graphicData>
                  </a:graphic>
                </wp:inline>
              </w:drawing>
            </w:r>
          </w:p>
          <w:p w14:paraId="6A290ED7" w14:textId="77777777" w:rsidR="00DD5194" w:rsidRDefault="0000457A">
            <w:pPr>
              <w:rPr>
                <w:rFonts w:ascii="Century Gothic" w:eastAsia="Century Gothic" w:hAnsi="Century Gothic" w:cs="Century Gothic"/>
                <w:b/>
                <w:sz w:val="22"/>
                <w:szCs w:val="22"/>
              </w:rPr>
            </w:pPr>
            <w:r>
              <w:rPr>
                <w:rFonts w:ascii="Century Gothic" w:eastAsia="Century Gothic" w:hAnsi="Century Gothic" w:cs="Century Gothic"/>
                <w:b/>
                <w:sz w:val="22"/>
                <w:szCs w:val="22"/>
              </w:rPr>
              <w:t>Total:</w:t>
            </w:r>
          </w:p>
        </w:tc>
        <w:tc>
          <w:tcPr>
            <w:tcW w:w="3951" w:type="dxa"/>
          </w:tcPr>
          <w:p w14:paraId="442B32BC" w14:textId="77777777" w:rsidR="00DD5194" w:rsidRDefault="0000457A">
            <w:pPr>
              <w:rPr>
                <w:rFonts w:ascii="Century Gothic" w:eastAsia="Century Gothic" w:hAnsi="Century Gothic" w:cs="Century Gothic"/>
                <w:sz w:val="22"/>
                <w:szCs w:val="22"/>
              </w:rPr>
            </w:pPr>
            <w:r>
              <w:rPr>
                <w:rFonts w:ascii="Century Gothic" w:eastAsia="Century Gothic" w:hAnsi="Century Gothic" w:cs="Century Gothic"/>
                <w:noProof/>
                <w:sz w:val="22"/>
                <w:szCs w:val="22"/>
              </w:rPr>
              <w:drawing>
                <wp:inline distT="0" distB="0" distL="0" distR="0" wp14:anchorId="26E71ABC" wp14:editId="0AF965B5">
                  <wp:extent cx="2344555" cy="622799"/>
                  <wp:effectExtent l="0" t="0" r="0" b="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344555" cy="622799"/>
                          </a:xfrm>
                          <a:prstGeom prst="rect">
                            <a:avLst/>
                          </a:prstGeom>
                          <a:ln/>
                        </pic:spPr>
                      </pic:pic>
                    </a:graphicData>
                  </a:graphic>
                </wp:inline>
              </w:drawing>
            </w:r>
          </w:p>
          <w:p w14:paraId="48462DF6" w14:textId="77777777" w:rsidR="00DD5194" w:rsidRDefault="0000457A">
            <w:pPr>
              <w:rPr>
                <w:rFonts w:ascii="Century Gothic" w:eastAsia="Century Gothic" w:hAnsi="Century Gothic" w:cs="Century Gothic"/>
                <w:b/>
                <w:sz w:val="22"/>
                <w:szCs w:val="22"/>
              </w:rPr>
            </w:pPr>
            <w:r>
              <w:rPr>
                <w:rFonts w:ascii="Century Gothic" w:eastAsia="Century Gothic" w:hAnsi="Century Gothic" w:cs="Century Gothic"/>
                <w:b/>
                <w:sz w:val="22"/>
                <w:szCs w:val="22"/>
              </w:rPr>
              <w:t>Total:</w:t>
            </w:r>
          </w:p>
        </w:tc>
      </w:tr>
      <w:tr w:rsidR="00DD5194" w14:paraId="3DB2DEB9" w14:textId="77777777">
        <w:tc>
          <w:tcPr>
            <w:tcW w:w="744" w:type="dxa"/>
          </w:tcPr>
          <w:p w14:paraId="019D3087" w14:textId="77777777" w:rsidR="00DD5194" w:rsidRDefault="00DD5194">
            <w:pPr>
              <w:rPr>
                <w:rFonts w:ascii="Century Gothic" w:eastAsia="Century Gothic" w:hAnsi="Century Gothic" w:cs="Century Gothic"/>
                <w:sz w:val="22"/>
                <w:szCs w:val="22"/>
              </w:rPr>
            </w:pPr>
          </w:p>
          <w:p w14:paraId="065B6E68" w14:textId="77777777" w:rsidR="00DD5194" w:rsidRDefault="00DD5194">
            <w:pPr>
              <w:rPr>
                <w:rFonts w:ascii="Century Gothic" w:eastAsia="Century Gothic" w:hAnsi="Century Gothic" w:cs="Century Gothic"/>
                <w:sz w:val="22"/>
                <w:szCs w:val="22"/>
              </w:rPr>
            </w:pPr>
          </w:p>
          <w:p w14:paraId="7CA74A92" w14:textId="77777777" w:rsidR="00DD5194" w:rsidRDefault="00DD5194">
            <w:pPr>
              <w:rPr>
                <w:rFonts w:ascii="Century Gothic" w:eastAsia="Century Gothic" w:hAnsi="Century Gothic" w:cs="Century Gothic"/>
                <w:sz w:val="22"/>
                <w:szCs w:val="22"/>
              </w:rPr>
            </w:pPr>
          </w:p>
        </w:tc>
        <w:tc>
          <w:tcPr>
            <w:tcW w:w="1005" w:type="dxa"/>
          </w:tcPr>
          <w:p w14:paraId="38E4B09E" w14:textId="77777777" w:rsidR="00DD5194" w:rsidRDefault="00DD5194">
            <w:pPr>
              <w:rPr>
                <w:rFonts w:ascii="Century Gothic" w:eastAsia="Century Gothic" w:hAnsi="Century Gothic" w:cs="Century Gothic"/>
                <w:sz w:val="22"/>
                <w:szCs w:val="22"/>
              </w:rPr>
            </w:pPr>
          </w:p>
        </w:tc>
        <w:tc>
          <w:tcPr>
            <w:tcW w:w="1365" w:type="dxa"/>
          </w:tcPr>
          <w:p w14:paraId="38587571" w14:textId="77777777" w:rsidR="00DD5194" w:rsidRDefault="00DD5194">
            <w:pPr>
              <w:rPr>
                <w:rFonts w:ascii="Century Gothic" w:eastAsia="Century Gothic" w:hAnsi="Century Gothic" w:cs="Century Gothic"/>
                <w:sz w:val="22"/>
                <w:szCs w:val="22"/>
              </w:rPr>
            </w:pPr>
          </w:p>
        </w:tc>
        <w:tc>
          <w:tcPr>
            <w:tcW w:w="3905" w:type="dxa"/>
          </w:tcPr>
          <w:p w14:paraId="349E33F0" w14:textId="77777777" w:rsidR="00DD5194" w:rsidRDefault="0000457A">
            <w:pPr>
              <w:rPr>
                <w:rFonts w:ascii="Century Gothic" w:eastAsia="Century Gothic" w:hAnsi="Century Gothic" w:cs="Century Gothic"/>
                <w:sz w:val="22"/>
                <w:szCs w:val="22"/>
              </w:rPr>
            </w:pPr>
            <w:r>
              <w:rPr>
                <w:rFonts w:ascii="Century Gothic" w:eastAsia="Century Gothic" w:hAnsi="Century Gothic" w:cs="Century Gothic"/>
                <w:noProof/>
                <w:sz w:val="22"/>
                <w:szCs w:val="22"/>
              </w:rPr>
              <w:drawing>
                <wp:inline distT="0" distB="0" distL="0" distR="0" wp14:anchorId="1CBF8834" wp14:editId="7AD8F63F">
                  <wp:extent cx="2344555" cy="622799"/>
                  <wp:effectExtent l="0" t="0" r="0" b="0"/>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344555" cy="622799"/>
                          </a:xfrm>
                          <a:prstGeom prst="rect">
                            <a:avLst/>
                          </a:prstGeom>
                          <a:ln/>
                        </pic:spPr>
                      </pic:pic>
                    </a:graphicData>
                  </a:graphic>
                </wp:inline>
              </w:drawing>
            </w:r>
          </w:p>
          <w:p w14:paraId="343B4765" w14:textId="77777777" w:rsidR="00DD5194" w:rsidRDefault="0000457A">
            <w:pPr>
              <w:rPr>
                <w:rFonts w:ascii="Century Gothic" w:eastAsia="Century Gothic" w:hAnsi="Century Gothic" w:cs="Century Gothic"/>
                <w:b/>
                <w:sz w:val="22"/>
                <w:szCs w:val="22"/>
              </w:rPr>
            </w:pPr>
            <w:r>
              <w:rPr>
                <w:rFonts w:ascii="Century Gothic" w:eastAsia="Century Gothic" w:hAnsi="Century Gothic" w:cs="Century Gothic"/>
                <w:b/>
                <w:sz w:val="22"/>
                <w:szCs w:val="22"/>
              </w:rPr>
              <w:t>Total:</w:t>
            </w:r>
          </w:p>
        </w:tc>
        <w:tc>
          <w:tcPr>
            <w:tcW w:w="3951" w:type="dxa"/>
          </w:tcPr>
          <w:p w14:paraId="612EB2EC" w14:textId="77777777" w:rsidR="00DD5194" w:rsidRDefault="0000457A">
            <w:pPr>
              <w:rPr>
                <w:rFonts w:ascii="Century Gothic" w:eastAsia="Century Gothic" w:hAnsi="Century Gothic" w:cs="Century Gothic"/>
                <w:sz w:val="22"/>
                <w:szCs w:val="22"/>
              </w:rPr>
            </w:pPr>
            <w:r>
              <w:rPr>
                <w:rFonts w:ascii="Century Gothic" w:eastAsia="Century Gothic" w:hAnsi="Century Gothic" w:cs="Century Gothic"/>
                <w:noProof/>
                <w:sz w:val="22"/>
                <w:szCs w:val="22"/>
              </w:rPr>
              <w:drawing>
                <wp:inline distT="0" distB="0" distL="0" distR="0" wp14:anchorId="706BDA67" wp14:editId="74A683A5">
                  <wp:extent cx="2344555" cy="622799"/>
                  <wp:effectExtent l="0" t="0" r="0" b="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344555" cy="622799"/>
                          </a:xfrm>
                          <a:prstGeom prst="rect">
                            <a:avLst/>
                          </a:prstGeom>
                          <a:ln/>
                        </pic:spPr>
                      </pic:pic>
                    </a:graphicData>
                  </a:graphic>
                </wp:inline>
              </w:drawing>
            </w:r>
          </w:p>
          <w:p w14:paraId="579301A4" w14:textId="77777777" w:rsidR="00DD5194" w:rsidRDefault="0000457A">
            <w:pPr>
              <w:rPr>
                <w:rFonts w:ascii="Century Gothic" w:eastAsia="Century Gothic" w:hAnsi="Century Gothic" w:cs="Century Gothic"/>
                <w:sz w:val="22"/>
                <w:szCs w:val="22"/>
              </w:rPr>
            </w:pPr>
            <w:r>
              <w:rPr>
                <w:rFonts w:ascii="Century Gothic" w:eastAsia="Century Gothic" w:hAnsi="Century Gothic" w:cs="Century Gothic"/>
                <w:b/>
                <w:sz w:val="22"/>
                <w:szCs w:val="22"/>
              </w:rPr>
              <w:t>Total:</w:t>
            </w:r>
          </w:p>
        </w:tc>
      </w:tr>
      <w:tr w:rsidR="00DD5194" w14:paraId="139FF1C2" w14:textId="77777777">
        <w:tc>
          <w:tcPr>
            <w:tcW w:w="744" w:type="dxa"/>
          </w:tcPr>
          <w:p w14:paraId="12173980" w14:textId="77777777" w:rsidR="00DD5194" w:rsidRDefault="00DD5194">
            <w:pPr>
              <w:rPr>
                <w:rFonts w:ascii="Century Gothic" w:eastAsia="Century Gothic" w:hAnsi="Century Gothic" w:cs="Century Gothic"/>
                <w:sz w:val="22"/>
                <w:szCs w:val="22"/>
              </w:rPr>
            </w:pPr>
          </w:p>
          <w:p w14:paraId="20059242" w14:textId="77777777" w:rsidR="00DD5194" w:rsidRDefault="00DD5194">
            <w:pPr>
              <w:rPr>
                <w:rFonts w:ascii="Century Gothic" w:eastAsia="Century Gothic" w:hAnsi="Century Gothic" w:cs="Century Gothic"/>
                <w:sz w:val="22"/>
                <w:szCs w:val="22"/>
              </w:rPr>
            </w:pPr>
          </w:p>
          <w:p w14:paraId="10C8AEA5" w14:textId="77777777" w:rsidR="00DD5194" w:rsidRDefault="00DD5194">
            <w:pPr>
              <w:rPr>
                <w:rFonts w:ascii="Century Gothic" w:eastAsia="Century Gothic" w:hAnsi="Century Gothic" w:cs="Century Gothic"/>
                <w:sz w:val="22"/>
                <w:szCs w:val="22"/>
              </w:rPr>
            </w:pPr>
          </w:p>
        </w:tc>
        <w:tc>
          <w:tcPr>
            <w:tcW w:w="1005" w:type="dxa"/>
          </w:tcPr>
          <w:p w14:paraId="7DE09A0C" w14:textId="77777777" w:rsidR="00DD5194" w:rsidRDefault="00DD5194">
            <w:pPr>
              <w:rPr>
                <w:rFonts w:ascii="Century Gothic" w:eastAsia="Century Gothic" w:hAnsi="Century Gothic" w:cs="Century Gothic"/>
                <w:sz w:val="22"/>
                <w:szCs w:val="22"/>
              </w:rPr>
            </w:pPr>
          </w:p>
        </w:tc>
        <w:tc>
          <w:tcPr>
            <w:tcW w:w="1365" w:type="dxa"/>
          </w:tcPr>
          <w:p w14:paraId="2C82C1B6" w14:textId="77777777" w:rsidR="00DD5194" w:rsidRDefault="00DD5194">
            <w:pPr>
              <w:rPr>
                <w:rFonts w:ascii="Century Gothic" w:eastAsia="Century Gothic" w:hAnsi="Century Gothic" w:cs="Century Gothic"/>
                <w:sz w:val="22"/>
                <w:szCs w:val="22"/>
              </w:rPr>
            </w:pPr>
          </w:p>
        </w:tc>
        <w:tc>
          <w:tcPr>
            <w:tcW w:w="3905" w:type="dxa"/>
          </w:tcPr>
          <w:p w14:paraId="2F4E26A1" w14:textId="77777777" w:rsidR="00DD5194" w:rsidRDefault="0000457A">
            <w:pPr>
              <w:rPr>
                <w:rFonts w:ascii="Century Gothic" w:eastAsia="Century Gothic" w:hAnsi="Century Gothic" w:cs="Century Gothic"/>
                <w:sz w:val="22"/>
                <w:szCs w:val="22"/>
              </w:rPr>
            </w:pPr>
            <w:r>
              <w:rPr>
                <w:rFonts w:ascii="Century Gothic" w:eastAsia="Century Gothic" w:hAnsi="Century Gothic" w:cs="Century Gothic"/>
                <w:noProof/>
                <w:sz w:val="22"/>
                <w:szCs w:val="22"/>
              </w:rPr>
              <w:drawing>
                <wp:inline distT="0" distB="0" distL="0" distR="0" wp14:anchorId="3315563D" wp14:editId="549A4165">
                  <wp:extent cx="2344555" cy="622799"/>
                  <wp:effectExtent l="0" t="0" r="0" b="0"/>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344555" cy="622799"/>
                          </a:xfrm>
                          <a:prstGeom prst="rect">
                            <a:avLst/>
                          </a:prstGeom>
                          <a:ln/>
                        </pic:spPr>
                      </pic:pic>
                    </a:graphicData>
                  </a:graphic>
                </wp:inline>
              </w:drawing>
            </w:r>
          </w:p>
          <w:p w14:paraId="642CBB37" w14:textId="77777777" w:rsidR="00DD5194" w:rsidRDefault="0000457A">
            <w:pPr>
              <w:rPr>
                <w:rFonts w:ascii="Century Gothic" w:eastAsia="Century Gothic" w:hAnsi="Century Gothic" w:cs="Century Gothic"/>
                <w:b/>
                <w:sz w:val="22"/>
                <w:szCs w:val="22"/>
              </w:rPr>
            </w:pPr>
            <w:r>
              <w:rPr>
                <w:rFonts w:ascii="Century Gothic" w:eastAsia="Century Gothic" w:hAnsi="Century Gothic" w:cs="Century Gothic"/>
                <w:b/>
                <w:sz w:val="22"/>
                <w:szCs w:val="22"/>
              </w:rPr>
              <w:t>Total:</w:t>
            </w:r>
          </w:p>
        </w:tc>
        <w:tc>
          <w:tcPr>
            <w:tcW w:w="3951" w:type="dxa"/>
          </w:tcPr>
          <w:p w14:paraId="231706D2" w14:textId="77777777" w:rsidR="00DD5194" w:rsidRDefault="0000457A">
            <w:pPr>
              <w:rPr>
                <w:rFonts w:ascii="Century Gothic" w:eastAsia="Century Gothic" w:hAnsi="Century Gothic" w:cs="Century Gothic"/>
                <w:sz w:val="22"/>
                <w:szCs w:val="22"/>
              </w:rPr>
            </w:pPr>
            <w:r>
              <w:rPr>
                <w:rFonts w:ascii="Century Gothic" w:eastAsia="Century Gothic" w:hAnsi="Century Gothic" w:cs="Century Gothic"/>
                <w:noProof/>
                <w:sz w:val="22"/>
                <w:szCs w:val="22"/>
              </w:rPr>
              <w:drawing>
                <wp:inline distT="0" distB="0" distL="0" distR="0" wp14:anchorId="3CCB945C" wp14:editId="69077100">
                  <wp:extent cx="2344555" cy="622799"/>
                  <wp:effectExtent l="0" t="0" r="0" b="0"/>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344555" cy="622799"/>
                          </a:xfrm>
                          <a:prstGeom prst="rect">
                            <a:avLst/>
                          </a:prstGeom>
                          <a:ln/>
                        </pic:spPr>
                      </pic:pic>
                    </a:graphicData>
                  </a:graphic>
                </wp:inline>
              </w:drawing>
            </w:r>
          </w:p>
          <w:p w14:paraId="456D77F6" w14:textId="77777777" w:rsidR="00DD5194" w:rsidRDefault="0000457A">
            <w:pPr>
              <w:rPr>
                <w:rFonts w:ascii="Century Gothic" w:eastAsia="Century Gothic" w:hAnsi="Century Gothic" w:cs="Century Gothic"/>
                <w:sz w:val="22"/>
                <w:szCs w:val="22"/>
              </w:rPr>
            </w:pPr>
            <w:r>
              <w:rPr>
                <w:rFonts w:ascii="Century Gothic" w:eastAsia="Century Gothic" w:hAnsi="Century Gothic" w:cs="Century Gothic"/>
                <w:b/>
                <w:sz w:val="22"/>
                <w:szCs w:val="22"/>
              </w:rPr>
              <w:t>Total:</w:t>
            </w:r>
          </w:p>
        </w:tc>
      </w:tr>
      <w:tr w:rsidR="00DD5194" w14:paraId="498E489E" w14:textId="77777777">
        <w:tc>
          <w:tcPr>
            <w:tcW w:w="744" w:type="dxa"/>
          </w:tcPr>
          <w:p w14:paraId="7A0A6DB3" w14:textId="77777777" w:rsidR="00DD5194" w:rsidRDefault="00DD5194">
            <w:pPr>
              <w:rPr>
                <w:rFonts w:ascii="Century Gothic" w:eastAsia="Century Gothic" w:hAnsi="Century Gothic" w:cs="Century Gothic"/>
                <w:sz w:val="22"/>
                <w:szCs w:val="22"/>
              </w:rPr>
            </w:pPr>
          </w:p>
          <w:p w14:paraId="7D1F5E24" w14:textId="77777777" w:rsidR="00DD5194" w:rsidRDefault="00DD5194">
            <w:pPr>
              <w:rPr>
                <w:rFonts w:ascii="Century Gothic" w:eastAsia="Century Gothic" w:hAnsi="Century Gothic" w:cs="Century Gothic"/>
                <w:sz w:val="22"/>
                <w:szCs w:val="22"/>
              </w:rPr>
            </w:pPr>
          </w:p>
          <w:p w14:paraId="376B7D7F" w14:textId="77777777" w:rsidR="00DD5194" w:rsidRDefault="00DD5194">
            <w:pPr>
              <w:rPr>
                <w:rFonts w:ascii="Century Gothic" w:eastAsia="Century Gothic" w:hAnsi="Century Gothic" w:cs="Century Gothic"/>
                <w:sz w:val="22"/>
                <w:szCs w:val="22"/>
              </w:rPr>
            </w:pPr>
          </w:p>
        </w:tc>
        <w:tc>
          <w:tcPr>
            <w:tcW w:w="1005" w:type="dxa"/>
          </w:tcPr>
          <w:p w14:paraId="31BA32B3" w14:textId="77777777" w:rsidR="00DD5194" w:rsidRDefault="00DD5194">
            <w:pPr>
              <w:rPr>
                <w:rFonts w:ascii="Century Gothic" w:eastAsia="Century Gothic" w:hAnsi="Century Gothic" w:cs="Century Gothic"/>
                <w:sz w:val="22"/>
                <w:szCs w:val="22"/>
              </w:rPr>
            </w:pPr>
          </w:p>
        </w:tc>
        <w:tc>
          <w:tcPr>
            <w:tcW w:w="1365" w:type="dxa"/>
          </w:tcPr>
          <w:p w14:paraId="4F37D465" w14:textId="77777777" w:rsidR="00DD5194" w:rsidRDefault="00DD5194">
            <w:pPr>
              <w:rPr>
                <w:rFonts w:ascii="Century Gothic" w:eastAsia="Century Gothic" w:hAnsi="Century Gothic" w:cs="Century Gothic"/>
                <w:sz w:val="22"/>
                <w:szCs w:val="22"/>
              </w:rPr>
            </w:pPr>
          </w:p>
        </w:tc>
        <w:tc>
          <w:tcPr>
            <w:tcW w:w="3905" w:type="dxa"/>
          </w:tcPr>
          <w:p w14:paraId="2BDBF897" w14:textId="77777777" w:rsidR="00DD5194" w:rsidRDefault="0000457A">
            <w:pPr>
              <w:rPr>
                <w:rFonts w:ascii="Century Gothic" w:eastAsia="Century Gothic" w:hAnsi="Century Gothic" w:cs="Century Gothic"/>
                <w:sz w:val="22"/>
                <w:szCs w:val="22"/>
              </w:rPr>
            </w:pPr>
            <w:r>
              <w:rPr>
                <w:rFonts w:ascii="Century Gothic" w:eastAsia="Century Gothic" w:hAnsi="Century Gothic" w:cs="Century Gothic"/>
                <w:noProof/>
                <w:sz w:val="22"/>
                <w:szCs w:val="22"/>
              </w:rPr>
              <w:drawing>
                <wp:inline distT="0" distB="0" distL="0" distR="0" wp14:anchorId="5D86F633" wp14:editId="1D9FDD45">
                  <wp:extent cx="2344555" cy="622799"/>
                  <wp:effectExtent l="0" t="0" r="0" b="0"/>
                  <wp:docPr id="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344555" cy="622799"/>
                          </a:xfrm>
                          <a:prstGeom prst="rect">
                            <a:avLst/>
                          </a:prstGeom>
                          <a:ln/>
                        </pic:spPr>
                      </pic:pic>
                    </a:graphicData>
                  </a:graphic>
                </wp:inline>
              </w:drawing>
            </w:r>
          </w:p>
          <w:p w14:paraId="30DC80CA" w14:textId="77777777" w:rsidR="00DD5194" w:rsidRDefault="0000457A">
            <w:pPr>
              <w:rPr>
                <w:rFonts w:ascii="Century Gothic" w:eastAsia="Century Gothic" w:hAnsi="Century Gothic" w:cs="Century Gothic"/>
                <w:b/>
                <w:sz w:val="22"/>
                <w:szCs w:val="22"/>
              </w:rPr>
            </w:pPr>
            <w:r>
              <w:rPr>
                <w:rFonts w:ascii="Century Gothic" w:eastAsia="Century Gothic" w:hAnsi="Century Gothic" w:cs="Century Gothic"/>
                <w:b/>
                <w:sz w:val="22"/>
                <w:szCs w:val="22"/>
              </w:rPr>
              <w:t>Total:</w:t>
            </w:r>
          </w:p>
        </w:tc>
        <w:tc>
          <w:tcPr>
            <w:tcW w:w="3951" w:type="dxa"/>
          </w:tcPr>
          <w:p w14:paraId="1645873F" w14:textId="77777777" w:rsidR="00DD5194" w:rsidRDefault="0000457A">
            <w:pPr>
              <w:rPr>
                <w:rFonts w:ascii="Century Gothic" w:eastAsia="Century Gothic" w:hAnsi="Century Gothic" w:cs="Century Gothic"/>
                <w:sz w:val="22"/>
                <w:szCs w:val="22"/>
              </w:rPr>
            </w:pPr>
            <w:r>
              <w:rPr>
                <w:rFonts w:ascii="Century Gothic" w:eastAsia="Century Gothic" w:hAnsi="Century Gothic" w:cs="Century Gothic"/>
                <w:noProof/>
                <w:sz w:val="22"/>
                <w:szCs w:val="22"/>
              </w:rPr>
              <w:drawing>
                <wp:inline distT="0" distB="0" distL="0" distR="0" wp14:anchorId="18F85245" wp14:editId="0978EF5F">
                  <wp:extent cx="2344555" cy="622799"/>
                  <wp:effectExtent l="0" t="0" r="0" b="0"/>
                  <wp:docPr id="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344555" cy="622799"/>
                          </a:xfrm>
                          <a:prstGeom prst="rect">
                            <a:avLst/>
                          </a:prstGeom>
                          <a:ln/>
                        </pic:spPr>
                      </pic:pic>
                    </a:graphicData>
                  </a:graphic>
                </wp:inline>
              </w:drawing>
            </w:r>
          </w:p>
          <w:p w14:paraId="046248C4" w14:textId="77777777" w:rsidR="00DD5194" w:rsidRDefault="0000457A">
            <w:pPr>
              <w:rPr>
                <w:rFonts w:ascii="Century Gothic" w:eastAsia="Century Gothic" w:hAnsi="Century Gothic" w:cs="Century Gothic"/>
                <w:sz w:val="22"/>
                <w:szCs w:val="22"/>
              </w:rPr>
            </w:pPr>
            <w:r>
              <w:rPr>
                <w:rFonts w:ascii="Century Gothic" w:eastAsia="Century Gothic" w:hAnsi="Century Gothic" w:cs="Century Gothic"/>
                <w:b/>
                <w:sz w:val="22"/>
                <w:szCs w:val="22"/>
              </w:rPr>
              <w:t>Total:</w:t>
            </w:r>
          </w:p>
        </w:tc>
      </w:tr>
      <w:tr w:rsidR="00DD5194" w14:paraId="47CBDAB4" w14:textId="77777777">
        <w:tc>
          <w:tcPr>
            <w:tcW w:w="744" w:type="dxa"/>
          </w:tcPr>
          <w:p w14:paraId="72849ED3" w14:textId="77777777" w:rsidR="00DD5194" w:rsidRDefault="00DD5194">
            <w:pPr>
              <w:rPr>
                <w:rFonts w:ascii="Century Gothic" w:eastAsia="Century Gothic" w:hAnsi="Century Gothic" w:cs="Century Gothic"/>
                <w:sz w:val="22"/>
                <w:szCs w:val="22"/>
              </w:rPr>
            </w:pPr>
          </w:p>
          <w:p w14:paraId="64CE0527" w14:textId="77777777" w:rsidR="00DD5194" w:rsidRDefault="00DD5194">
            <w:pPr>
              <w:rPr>
                <w:rFonts w:ascii="Century Gothic" w:eastAsia="Century Gothic" w:hAnsi="Century Gothic" w:cs="Century Gothic"/>
                <w:sz w:val="22"/>
                <w:szCs w:val="22"/>
              </w:rPr>
            </w:pPr>
          </w:p>
          <w:p w14:paraId="4EA896CA" w14:textId="77777777" w:rsidR="00DD5194" w:rsidRDefault="00DD5194">
            <w:pPr>
              <w:rPr>
                <w:rFonts w:ascii="Century Gothic" w:eastAsia="Century Gothic" w:hAnsi="Century Gothic" w:cs="Century Gothic"/>
                <w:sz w:val="22"/>
                <w:szCs w:val="22"/>
              </w:rPr>
            </w:pPr>
          </w:p>
        </w:tc>
        <w:tc>
          <w:tcPr>
            <w:tcW w:w="1005" w:type="dxa"/>
          </w:tcPr>
          <w:p w14:paraId="34AD9342" w14:textId="77777777" w:rsidR="00DD5194" w:rsidRDefault="00DD5194">
            <w:pPr>
              <w:rPr>
                <w:rFonts w:ascii="Century Gothic" w:eastAsia="Century Gothic" w:hAnsi="Century Gothic" w:cs="Century Gothic"/>
                <w:sz w:val="22"/>
                <w:szCs w:val="22"/>
              </w:rPr>
            </w:pPr>
          </w:p>
        </w:tc>
        <w:tc>
          <w:tcPr>
            <w:tcW w:w="1365" w:type="dxa"/>
          </w:tcPr>
          <w:p w14:paraId="01F71695" w14:textId="77777777" w:rsidR="00DD5194" w:rsidRDefault="00DD5194">
            <w:pPr>
              <w:rPr>
                <w:rFonts w:ascii="Century Gothic" w:eastAsia="Century Gothic" w:hAnsi="Century Gothic" w:cs="Century Gothic"/>
                <w:sz w:val="22"/>
                <w:szCs w:val="22"/>
              </w:rPr>
            </w:pPr>
          </w:p>
        </w:tc>
        <w:tc>
          <w:tcPr>
            <w:tcW w:w="3905" w:type="dxa"/>
          </w:tcPr>
          <w:p w14:paraId="7F2A102A" w14:textId="77777777" w:rsidR="00DD5194" w:rsidRDefault="0000457A">
            <w:pPr>
              <w:rPr>
                <w:rFonts w:ascii="Century Gothic" w:eastAsia="Century Gothic" w:hAnsi="Century Gothic" w:cs="Century Gothic"/>
                <w:sz w:val="22"/>
                <w:szCs w:val="22"/>
              </w:rPr>
            </w:pPr>
            <w:r>
              <w:rPr>
                <w:rFonts w:ascii="Century Gothic" w:eastAsia="Century Gothic" w:hAnsi="Century Gothic" w:cs="Century Gothic"/>
                <w:noProof/>
                <w:sz w:val="22"/>
                <w:szCs w:val="22"/>
              </w:rPr>
              <w:drawing>
                <wp:inline distT="0" distB="0" distL="0" distR="0" wp14:anchorId="7F83BBDE" wp14:editId="7BCB21DD">
                  <wp:extent cx="2344555" cy="622799"/>
                  <wp:effectExtent l="0" t="0" r="0" b="0"/>
                  <wp:docPr id="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344555" cy="622799"/>
                          </a:xfrm>
                          <a:prstGeom prst="rect">
                            <a:avLst/>
                          </a:prstGeom>
                          <a:ln/>
                        </pic:spPr>
                      </pic:pic>
                    </a:graphicData>
                  </a:graphic>
                </wp:inline>
              </w:drawing>
            </w:r>
          </w:p>
          <w:p w14:paraId="0BBB2AC0" w14:textId="77777777" w:rsidR="00DD5194" w:rsidRDefault="0000457A">
            <w:pPr>
              <w:rPr>
                <w:rFonts w:ascii="Century Gothic" w:eastAsia="Century Gothic" w:hAnsi="Century Gothic" w:cs="Century Gothic"/>
                <w:b/>
                <w:sz w:val="22"/>
                <w:szCs w:val="22"/>
              </w:rPr>
            </w:pPr>
            <w:r>
              <w:rPr>
                <w:rFonts w:ascii="Century Gothic" w:eastAsia="Century Gothic" w:hAnsi="Century Gothic" w:cs="Century Gothic"/>
                <w:b/>
                <w:sz w:val="22"/>
                <w:szCs w:val="22"/>
              </w:rPr>
              <w:t>Total:</w:t>
            </w:r>
          </w:p>
        </w:tc>
        <w:tc>
          <w:tcPr>
            <w:tcW w:w="3951" w:type="dxa"/>
          </w:tcPr>
          <w:p w14:paraId="2663CC29" w14:textId="77777777" w:rsidR="00DD5194" w:rsidRDefault="0000457A">
            <w:pPr>
              <w:rPr>
                <w:rFonts w:ascii="Century Gothic" w:eastAsia="Century Gothic" w:hAnsi="Century Gothic" w:cs="Century Gothic"/>
                <w:sz w:val="22"/>
                <w:szCs w:val="22"/>
              </w:rPr>
            </w:pPr>
            <w:r>
              <w:rPr>
                <w:rFonts w:ascii="Century Gothic" w:eastAsia="Century Gothic" w:hAnsi="Century Gothic" w:cs="Century Gothic"/>
                <w:noProof/>
                <w:sz w:val="22"/>
                <w:szCs w:val="22"/>
              </w:rPr>
              <w:drawing>
                <wp:inline distT="0" distB="0" distL="0" distR="0" wp14:anchorId="3ADF22FB" wp14:editId="1D4DCF3A">
                  <wp:extent cx="2344555" cy="622799"/>
                  <wp:effectExtent l="0" t="0" r="0" b="0"/>
                  <wp:docPr id="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344555" cy="622799"/>
                          </a:xfrm>
                          <a:prstGeom prst="rect">
                            <a:avLst/>
                          </a:prstGeom>
                          <a:ln/>
                        </pic:spPr>
                      </pic:pic>
                    </a:graphicData>
                  </a:graphic>
                </wp:inline>
              </w:drawing>
            </w:r>
          </w:p>
          <w:p w14:paraId="5D9C1483" w14:textId="77777777" w:rsidR="00DD5194" w:rsidRDefault="0000457A">
            <w:pPr>
              <w:rPr>
                <w:rFonts w:ascii="Century Gothic" w:eastAsia="Century Gothic" w:hAnsi="Century Gothic" w:cs="Century Gothic"/>
                <w:sz w:val="22"/>
                <w:szCs w:val="22"/>
              </w:rPr>
            </w:pPr>
            <w:r>
              <w:rPr>
                <w:rFonts w:ascii="Century Gothic" w:eastAsia="Century Gothic" w:hAnsi="Century Gothic" w:cs="Century Gothic"/>
                <w:b/>
                <w:sz w:val="22"/>
                <w:szCs w:val="22"/>
              </w:rPr>
              <w:t>Total:</w:t>
            </w:r>
          </w:p>
        </w:tc>
      </w:tr>
      <w:tr w:rsidR="00DD5194" w14:paraId="094C741E" w14:textId="77777777">
        <w:tc>
          <w:tcPr>
            <w:tcW w:w="744" w:type="dxa"/>
          </w:tcPr>
          <w:p w14:paraId="7292018E" w14:textId="77777777" w:rsidR="00DD5194" w:rsidRDefault="00DD5194">
            <w:pPr>
              <w:rPr>
                <w:rFonts w:ascii="Century Gothic" w:eastAsia="Century Gothic" w:hAnsi="Century Gothic" w:cs="Century Gothic"/>
                <w:sz w:val="22"/>
                <w:szCs w:val="22"/>
              </w:rPr>
            </w:pPr>
          </w:p>
          <w:p w14:paraId="6652A071" w14:textId="77777777" w:rsidR="00DD5194" w:rsidRDefault="00DD5194">
            <w:pPr>
              <w:rPr>
                <w:rFonts w:ascii="Century Gothic" w:eastAsia="Century Gothic" w:hAnsi="Century Gothic" w:cs="Century Gothic"/>
                <w:sz w:val="22"/>
                <w:szCs w:val="22"/>
              </w:rPr>
            </w:pPr>
          </w:p>
          <w:p w14:paraId="0AE1F2A2" w14:textId="77777777" w:rsidR="00DD5194" w:rsidRDefault="00DD5194">
            <w:pPr>
              <w:rPr>
                <w:rFonts w:ascii="Century Gothic" w:eastAsia="Century Gothic" w:hAnsi="Century Gothic" w:cs="Century Gothic"/>
                <w:sz w:val="22"/>
                <w:szCs w:val="22"/>
              </w:rPr>
            </w:pPr>
          </w:p>
        </w:tc>
        <w:tc>
          <w:tcPr>
            <w:tcW w:w="1005" w:type="dxa"/>
          </w:tcPr>
          <w:p w14:paraId="1925F3B1" w14:textId="77777777" w:rsidR="00DD5194" w:rsidRDefault="00DD5194">
            <w:pPr>
              <w:rPr>
                <w:rFonts w:ascii="Century Gothic" w:eastAsia="Century Gothic" w:hAnsi="Century Gothic" w:cs="Century Gothic"/>
                <w:sz w:val="22"/>
                <w:szCs w:val="22"/>
              </w:rPr>
            </w:pPr>
          </w:p>
        </w:tc>
        <w:tc>
          <w:tcPr>
            <w:tcW w:w="1365" w:type="dxa"/>
          </w:tcPr>
          <w:p w14:paraId="600281AD" w14:textId="77777777" w:rsidR="00DD5194" w:rsidRDefault="00DD5194">
            <w:pPr>
              <w:rPr>
                <w:rFonts w:ascii="Century Gothic" w:eastAsia="Century Gothic" w:hAnsi="Century Gothic" w:cs="Century Gothic"/>
                <w:sz w:val="22"/>
                <w:szCs w:val="22"/>
              </w:rPr>
            </w:pPr>
          </w:p>
        </w:tc>
        <w:tc>
          <w:tcPr>
            <w:tcW w:w="3905" w:type="dxa"/>
          </w:tcPr>
          <w:p w14:paraId="5B35A269" w14:textId="77777777" w:rsidR="00DD5194" w:rsidRDefault="0000457A">
            <w:pPr>
              <w:rPr>
                <w:rFonts w:ascii="Century Gothic" w:eastAsia="Century Gothic" w:hAnsi="Century Gothic" w:cs="Century Gothic"/>
                <w:sz w:val="22"/>
                <w:szCs w:val="22"/>
              </w:rPr>
            </w:pPr>
            <w:r>
              <w:rPr>
                <w:rFonts w:ascii="Century Gothic" w:eastAsia="Century Gothic" w:hAnsi="Century Gothic" w:cs="Century Gothic"/>
                <w:noProof/>
                <w:sz w:val="22"/>
                <w:szCs w:val="22"/>
              </w:rPr>
              <w:drawing>
                <wp:inline distT="0" distB="0" distL="0" distR="0" wp14:anchorId="4D13A7F4" wp14:editId="061F2B36">
                  <wp:extent cx="2344555" cy="622799"/>
                  <wp:effectExtent l="0" t="0" r="0" b="0"/>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344555" cy="622799"/>
                          </a:xfrm>
                          <a:prstGeom prst="rect">
                            <a:avLst/>
                          </a:prstGeom>
                          <a:ln/>
                        </pic:spPr>
                      </pic:pic>
                    </a:graphicData>
                  </a:graphic>
                </wp:inline>
              </w:drawing>
            </w:r>
          </w:p>
          <w:p w14:paraId="33A48ACF" w14:textId="77777777" w:rsidR="00DD5194" w:rsidRDefault="0000457A">
            <w:pPr>
              <w:rPr>
                <w:rFonts w:ascii="Century Gothic" w:eastAsia="Century Gothic" w:hAnsi="Century Gothic" w:cs="Century Gothic"/>
                <w:b/>
                <w:sz w:val="22"/>
                <w:szCs w:val="22"/>
              </w:rPr>
            </w:pPr>
            <w:r>
              <w:rPr>
                <w:rFonts w:ascii="Century Gothic" w:eastAsia="Century Gothic" w:hAnsi="Century Gothic" w:cs="Century Gothic"/>
                <w:b/>
                <w:sz w:val="22"/>
                <w:szCs w:val="22"/>
              </w:rPr>
              <w:t>Total:</w:t>
            </w:r>
          </w:p>
        </w:tc>
        <w:tc>
          <w:tcPr>
            <w:tcW w:w="3951" w:type="dxa"/>
          </w:tcPr>
          <w:p w14:paraId="4A6DF9EB" w14:textId="77777777" w:rsidR="00DD5194" w:rsidRDefault="0000457A">
            <w:pPr>
              <w:rPr>
                <w:rFonts w:ascii="Century Gothic" w:eastAsia="Century Gothic" w:hAnsi="Century Gothic" w:cs="Century Gothic"/>
                <w:sz w:val="22"/>
                <w:szCs w:val="22"/>
              </w:rPr>
            </w:pPr>
            <w:r>
              <w:rPr>
                <w:rFonts w:ascii="Century Gothic" w:eastAsia="Century Gothic" w:hAnsi="Century Gothic" w:cs="Century Gothic"/>
                <w:noProof/>
                <w:sz w:val="22"/>
                <w:szCs w:val="22"/>
              </w:rPr>
              <w:drawing>
                <wp:inline distT="0" distB="0" distL="0" distR="0" wp14:anchorId="74C97BD9" wp14:editId="70A12DBD">
                  <wp:extent cx="2344555" cy="622799"/>
                  <wp:effectExtent l="0" t="0" r="0" b="0"/>
                  <wp:docPr id="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344555" cy="622799"/>
                          </a:xfrm>
                          <a:prstGeom prst="rect">
                            <a:avLst/>
                          </a:prstGeom>
                          <a:ln/>
                        </pic:spPr>
                      </pic:pic>
                    </a:graphicData>
                  </a:graphic>
                </wp:inline>
              </w:drawing>
            </w:r>
          </w:p>
          <w:p w14:paraId="78199A96" w14:textId="77777777" w:rsidR="00DD5194" w:rsidRDefault="0000457A">
            <w:pPr>
              <w:rPr>
                <w:rFonts w:ascii="Century Gothic" w:eastAsia="Century Gothic" w:hAnsi="Century Gothic" w:cs="Century Gothic"/>
                <w:sz w:val="22"/>
                <w:szCs w:val="22"/>
              </w:rPr>
            </w:pPr>
            <w:r>
              <w:rPr>
                <w:rFonts w:ascii="Century Gothic" w:eastAsia="Century Gothic" w:hAnsi="Century Gothic" w:cs="Century Gothic"/>
                <w:b/>
                <w:sz w:val="22"/>
                <w:szCs w:val="22"/>
              </w:rPr>
              <w:t>Total:</w:t>
            </w:r>
          </w:p>
        </w:tc>
      </w:tr>
    </w:tbl>
    <w:p w14:paraId="550F4DAE" w14:textId="77777777" w:rsidR="00DD5194" w:rsidRDefault="0000457A">
      <w:pPr>
        <w:rPr>
          <w:rFonts w:ascii="Arial" w:eastAsia="Arial" w:hAnsi="Arial" w:cs="Arial"/>
          <w:sz w:val="12"/>
          <w:szCs w:val="12"/>
        </w:rPr>
      </w:pPr>
      <w:r>
        <w:rPr>
          <w:rFonts w:ascii="Arial" w:eastAsia="Arial" w:hAnsi="Arial" w:cs="Arial"/>
          <w:sz w:val="12"/>
          <w:szCs w:val="12"/>
        </w:rPr>
        <w:t>TASN Autism and Tertiary Behavior Supports is funded through Part B funds administered by the Kansas State Department of Education's Early Childhood, Special Education and Title Services.  TASN Autism and Tertiary Behavior Supports does not discriminate on</w:t>
      </w:r>
      <w:r>
        <w:rPr>
          <w:rFonts w:ascii="Arial" w:eastAsia="Arial" w:hAnsi="Arial" w:cs="Arial"/>
          <w:sz w:val="12"/>
          <w:szCs w:val="12"/>
        </w:rPr>
        <w:t xml:space="preserve"> the basis of race, color, national origin, sex, disability, or age in its programs and activities.  The following person has been designated to handle inquiries regarding the non-discrimination policies:  Deputy Director, Keystone Learning Services, 500 E</w:t>
      </w:r>
      <w:r>
        <w:rPr>
          <w:rFonts w:ascii="Arial" w:eastAsia="Arial" w:hAnsi="Arial" w:cs="Arial"/>
          <w:sz w:val="12"/>
          <w:szCs w:val="12"/>
        </w:rPr>
        <w:t xml:space="preserve">. Sunflower, Ozawkie, KS  66070, 785-876-2214.        </w:t>
      </w:r>
    </w:p>
    <w:sectPr w:rsidR="00DD5194">
      <w:pgSz w:w="12240" w:h="15840"/>
      <w:pgMar w:top="540" w:right="990" w:bottom="270" w:left="12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194"/>
    <w:rsid w:val="0000457A"/>
    <w:rsid w:val="00DD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702E13"/>
  <w15:docId w15:val="{026F590A-6B25-3440-B207-A7367D80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720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7206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4">
    <w:name w:val="Light Grid Accent 4"/>
    <w:basedOn w:val="TableNormal"/>
    <w:uiPriority w:val="62"/>
    <w:rsid w:val="0072068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1-Accent6">
    <w:name w:val="Medium Shading 1 Accent 6"/>
    <w:basedOn w:val="TableNormal"/>
    <w:uiPriority w:val="63"/>
    <w:rsid w:val="0072068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Grid3-Accent5">
    <w:name w:val="Medium Grid 3 Accent 5"/>
    <w:basedOn w:val="TableNormal"/>
    <w:uiPriority w:val="69"/>
    <w:rsid w:val="007206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List-Accent6">
    <w:name w:val="Colorful List Accent 6"/>
    <w:basedOn w:val="TableNormal"/>
    <w:uiPriority w:val="72"/>
    <w:rsid w:val="0072068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List-Accent5">
    <w:name w:val="Colorful List Accent 5"/>
    <w:basedOn w:val="TableNormal"/>
    <w:uiPriority w:val="72"/>
    <w:rsid w:val="0072068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Grid3-Accent6">
    <w:name w:val="Medium Grid 3 Accent 6"/>
    <w:basedOn w:val="TableNormal"/>
    <w:uiPriority w:val="69"/>
    <w:rsid w:val="007206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ghtShading">
    <w:name w:val="Light Shading"/>
    <w:basedOn w:val="TableNormal"/>
    <w:uiPriority w:val="60"/>
    <w:rsid w:val="0072068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3">
    <w:name w:val="Light List Accent 3"/>
    <w:basedOn w:val="TableNormal"/>
    <w:uiPriority w:val="61"/>
    <w:rsid w:val="0072068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72068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72068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72068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72068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7206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0681"/>
    <w:rPr>
      <w:rFonts w:ascii="Lucida Grande" w:hAnsi="Lucida Grande" w:cs="Lucida Grande"/>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000000"/>
    </w:rPr>
    <w:tblPr>
      <w:tblStyleRowBandSize w:val="1"/>
      <w:tblStyleColBandSize w:val="1"/>
      <w:tblCellMar>
        <w:left w:w="115" w:type="dxa"/>
        <w:right w:w="115" w:type="dxa"/>
      </w:tblCellMar>
    </w:tblPr>
    <w:tcPr>
      <w:shd w:val="clear" w:color="auto" w:fill="FDE5D1"/>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zcBI5KZm2dmaVFHQheiSV6ptyw==">AMUW2mWXSgqsVDtV1g77PkNvxaTO/vP8fxVBKnzEioWRGQSRSt0aW5/rPIJYQbUPFEebfC0/O3o919bVcaTd2wJEvxWtvp8m3R5YFTXpyj2Gmzk+8LLzTBI=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Lawrence</dc:creator>
  <cp:lastModifiedBy>Microsoft Office User</cp:lastModifiedBy>
  <cp:revision>2</cp:revision>
  <dcterms:created xsi:type="dcterms:W3CDTF">2022-06-06T22:06:00Z</dcterms:created>
  <dcterms:modified xsi:type="dcterms:W3CDTF">2022-06-06T22:06:00Z</dcterms:modified>
</cp:coreProperties>
</file>