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F5D1" w14:textId="7C3C73E3" w:rsidR="00577C50" w:rsidRPr="00577C50" w:rsidRDefault="00043EAF" w:rsidP="008D1EB1">
      <w:pPr>
        <w:spacing w:before="59"/>
        <w:ind w:right="39"/>
        <w:rPr>
          <w:rFonts w:ascii="Palatino"/>
          <w:b/>
          <w:sz w:val="28"/>
          <w:szCs w:val="28"/>
        </w:rPr>
      </w:pPr>
      <w:r>
        <w:rPr>
          <w:rFonts w:ascii="Cambria" w:hAnsi="Cambria"/>
          <w:b/>
          <w:noProof/>
          <w:sz w:val="28"/>
          <w:szCs w:val="28"/>
        </w:rPr>
        <w:drawing>
          <wp:inline distT="0" distB="0" distL="0" distR="0" wp14:anchorId="3636C4ED" wp14:editId="5BC00595">
            <wp:extent cx="1299040" cy="41998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682" cy="420517"/>
                    </a:xfrm>
                    <a:prstGeom prst="rect">
                      <a:avLst/>
                    </a:prstGeom>
                    <a:noFill/>
                    <a:ln>
                      <a:noFill/>
                    </a:ln>
                  </pic:spPr>
                </pic:pic>
              </a:graphicData>
            </a:graphic>
          </wp:inline>
        </w:drawing>
      </w:r>
      <w:r w:rsidR="008D1EB1">
        <w:rPr>
          <w:rFonts w:ascii="Palatino"/>
          <w:b/>
          <w:sz w:val="28"/>
          <w:szCs w:val="28"/>
        </w:rPr>
        <w:tab/>
      </w:r>
      <w:r w:rsidR="008D1EB1">
        <w:rPr>
          <w:rFonts w:ascii="Palatino"/>
          <w:b/>
          <w:sz w:val="28"/>
          <w:szCs w:val="28"/>
        </w:rPr>
        <w:tab/>
      </w:r>
      <w:r w:rsidR="00577C50" w:rsidRPr="00577C50">
        <w:rPr>
          <w:rFonts w:asciiTheme="majorHAnsi" w:hAnsiTheme="majorHAnsi"/>
          <w:b/>
          <w:sz w:val="28"/>
          <w:szCs w:val="28"/>
        </w:rPr>
        <w:t xml:space="preserve">                   </w:t>
      </w:r>
      <w:r w:rsidR="00577C50">
        <w:rPr>
          <w:rFonts w:asciiTheme="majorHAnsi" w:hAnsiTheme="majorHAnsi"/>
          <w:b/>
          <w:sz w:val="28"/>
          <w:szCs w:val="28"/>
        </w:rPr>
        <w:t xml:space="preserve">   </w:t>
      </w:r>
      <w:r w:rsidR="00577C50" w:rsidRPr="00577C50">
        <w:rPr>
          <w:rFonts w:asciiTheme="majorHAnsi" w:hAnsiTheme="majorHAnsi"/>
          <w:b/>
          <w:sz w:val="28"/>
          <w:szCs w:val="28"/>
        </w:rPr>
        <w:t>Guidelines for Using</w:t>
      </w:r>
      <w:r w:rsidR="00577C50" w:rsidRPr="00577C50">
        <w:rPr>
          <w:rFonts w:ascii="Palatino"/>
          <w:b/>
          <w:sz w:val="28"/>
          <w:szCs w:val="28"/>
        </w:rPr>
        <w:t xml:space="preserve"> </w:t>
      </w:r>
    </w:p>
    <w:p w14:paraId="0E436B2D" w14:textId="4B855A19" w:rsidR="00873D5B" w:rsidRPr="00577C50" w:rsidRDefault="00577C50" w:rsidP="00577C50">
      <w:pPr>
        <w:spacing w:before="59"/>
        <w:ind w:right="39"/>
        <w:jc w:val="center"/>
        <w:rPr>
          <w:rFonts w:asciiTheme="majorHAnsi" w:eastAsia="Palatino" w:hAnsiTheme="majorHAnsi" w:cs="Palatino"/>
          <w:b/>
          <w:sz w:val="28"/>
          <w:szCs w:val="28"/>
        </w:rPr>
      </w:pPr>
      <w:r w:rsidRPr="00577C50">
        <w:rPr>
          <w:rFonts w:asciiTheme="majorHAnsi" w:hAnsiTheme="majorHAnsi"/>
          <w:b/>
          <w:sz w:val="28"/>
          <w:szCs w:val="28"/>
        </w:rPr>
        <w:t>Partial</w:t>
      </w:r>
      <w:r w:rsidRPr="00577C50">
        <w:rPr>
          <w:rFonts w:asciiTheme="majorHAnsi" w:hAnsiTheme="majorHAnsi"/>
          <w:b/>
          <w:spacing w:val="-5"/>
          <w:sz w:val="28"/>
          <w:szCs w:val="28"/>
        </w:rPr>
        <w:t xml:space="preserve"> </w:t>
      </w:r>
      <w:r w:rsidRPr="00577C50">
        <w:rPr>
          <w:rFonts w:asciiTheme="majorHAnsi" w:hAnsiTheme="majorHAnsi"/>
          <w:b/>
          <w:spacing w:val="-1"/>
          <w:sz w:val="28"/>
          <w:szCs w:val="28"/>
        </w:rPr>
        <w:t>Interval</w:t>
      </w:r>
      <w:r w:rsidRPr="00577C50">
        <w:rPr>
          <w:rFonts w:asciiTheme="majorHAnsi" w:hAnsiTheme="majorHAnsi"/>
          <w:b/>
          <w:spacing w:val="-4"/>
          <w:sz w:val="28"/>
          <w:szCs w:val="28"/>
        </w:rPr>
        <w:t xml:space="preserve"> </w:t>
      </w:r>
      <w:r w:rsidRPr="00577C50">
        <w:rPr>
          <w:rFonts w:asciiTheme="majorHAnsi" w:hAnsiTheme="majorHAnsi"/>
          <w:b/>
          <w:sz w:val="28"/>
          <w:szCs w:val="28"/>
        </w:rPr>
        <w:t>Recording</w:t>
      </w:r>
    </w:p>
    <w:p w14:paraId="4B735385" w14:textId="77777777" w:rsidR="00873D5B" w:rsidRDefault="00873D5B">
      <w:pPr>
        <w:spacing w:before="6"/>
        <w:rPr>
          <w:rFonts w:ascii="Palatino" w:eastAsia="Palatino" w:hAnsi="Palatino" w:cs="Palatino"/>
          <w:b/>
          <w:bCs/>
          <w:sz w:val="16"/>
          <w:szCs w:val="16"/>
        </w:rPr>
      </w:pPr>
    </w:p>
    <w:p w14:paraId="2257FBAC" w14:textId="77777777" w:rsidR="008D1EB1" w:rsidRPr="00577C50" w:rsidRDefault="008D1EB1" w:rsidP="00577C50">
      <w:pPr>
        <w:pStyle w:val="BodyText"/>
        <w:rPr>
          <w:b/>
        </w:rPr>
      </w:pPr>
      <w:r w:rsidRPr="00577C50">
        <w:rPr>
          <w:b/>
        </w:rPr>
        <w:t>When to Use:</w:t>
      </w:r>
      <w:r w:rsidRPr="00577C50">
        <w:rPr>
          <w:b/>
        </w:rPr>
        <w:tab/>
      </w:r>
    </w:p>
    <w:p w14:paraId="5F36EF05" w14:textId="1FCE5B75" w:rsidR="008D1EB1" w:rsidRPr="00820C23" w:rsidRDefault="008D1EB1" w:rsidP="00B93648">
      <w:pPr>
        <w:pStyle w:val="TableParagraph"/>
        <w:numPr>
          <w:ilvl w:val="0"/>
          <w:numId w:val="3"/>
        </w:numPr>
        <w:tabs>
          <w:tab w:val="left" w:pos="1951"/>
          <w:tab w:val="left" w:pos="2348"/>
        </w:tabs>
        <w:spacing w:before="125"/>
        <w:ind w:right="-120"/>
        <w:rPr>
          <w:rFonts w:asciiTheme="majorHAnsi" w:hAnsiTheme="majorHAnsi"/>
          <w:spacing w:val="23"/>
          <w:sz w:val="24"/>
        </w:rPr>
      </w:pPr>
      <w:r w:rsidRPr="00B93648">
        <w:rPr>
          <w:rFonts w:asciiTheme="majorHAnsi" w:hAnsiTheme="majorHAnsi"/>
          <w:sz w:val="24"/>
        </w:rPr>
        <w:t>When</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teacher</w:t>
      </w:r>
      <w:r w:rsidRPr="00B93648">
        <w:rPr>
          <w:rFonts w:asciiTheme="majorHAnsi" w:hAnsiTheme="majorHAnsi"/>
          <w:spacing w:val="-4"/>
          <w:sz w:val="24"/>
        </w:rPr>
        <w:t xml:space="preserve"> </w:t>
      </w:r>
      <w:r w:rsidRPr="00B93648">
        <w:rPr>
          <w:rFonts w:asciiTheme="majorHAnsi" w:hAnsiTheme="majorHAnsi"/>
          <w:sz w:val="24"/>
        </w:rPr>
        <w:t>does</w:t>
      </w:r>
      <w:r w:rsidRPr="00B93648">
        <w:rPr>
          <w:rFonts w:asciiTheme="majorHAnsi" w:hAnsiTheme="majorHAnsi"/>
          <w:spacing w:val="-3"/>
          <w:sz w:val="24"/>
        </w:rPr>
        <w:t xml:space="preserve"> </w:t>
      </w:r>
      <w:r w:rsidRPr="00B93648">
        <w:rPr>
          <w:rFonts w:asciiTheme="majorHAnsi" w:hAnsiTheme="majorHAnsi"/>
          <w:sz w:val="24"/>
        </w:rPr>
        <w:t>not</w:t>
      </w:r>
      <w:r w:rsidRPr="00B93648">
        <w:rPr>
          <w:rFonts w:asciiTheme="majorHAnsi" w:hAnsiTheme="majorHAnsi"/>
          <w:spacing w:val="-4"/>
          <w:sz w:val="24"/>
        </w:rPr>
        <w:t xml:space="preserve"> </w:t>
      </w:r>
      <w:r w:rsidRPr="00B93648">
        <w:rPr>
          <w:rFonts w:asciiTheme="majorHAnsi" w:hAnsiTheme="majorHAnsi"/>
          <w:sz w:val="24"/>
        </w:rPr>
        <w:t>have</w:t>
      </w:r>
      <w:r w:rsidRPr="00B93648">
        <w:rPr>
          <w:rFonts w:asciiTheme="majorHAnsi" w:hAnsiTheme="majorHAnsi"/>
          <w:spacing w:val="-3"/>
          <w:sz w:val="24"/>
        </w:rPr>
        <w:t xml:space="preserve"> </w:t>
      </w:r>
      <w:r w:rsidRPr="00B93648">
        <w:rPr>
          <w:rFonts w:asciiTheme="majorHAnsi" w:hAnsiTheme="majorHAnsi"/>
          <w:spacing w:val="-1"/>
          <w:sz w:val="24"/>
        </w:rPr>
        <w:t>time</w:t>
      </w:r>
      <w:r w:rsidRPr="00B93648">
        <w:rPr>
          <w:rFonts w:asciiTheme="majorHAnsi" w:hAnsiTheme="majorHAnsi"/>
          <w:spacing w:val="-4"/>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z w:val="24"/>
        </w:rPr>
        <w:t>observe</w:t>
      </w:r>
      <w:r w:rsidRPr="00B93648">
        <w:rPr>
          <w:rFonts w:asciiTheme="majorHAnsi" w:hAnsiTheme="majorHAnsi"/>
          <w:spacing w:val="-4"/>
          <w:sz w:val="24"/>
        </w:rPr>
        <w:t xml:space="preserve"> </w:t>
      </w:r>
      <w:r w:rsidRPr="00B93648">
        <w:rPr>
          <w:rFonts w:asciiTheme="majorHAnsi" w:hAnsiTheme="majorHAnsi"/>
          <w:sz w:val="24"/>
        </w:rPr>
        <w:t>continuously</w:t>
      </w:r>
      <w:r w:rsidRPr="00B93648">
        <w:rPr>
          <w:rFonts w:asciiTheme="majorHAnsi" w:hAnsiTheme="majorHAnsi"/>
          <w:spacing w:val="-3"/>
          <w:sz w:val="24"/>
        </w:rPr>
        <w:t xml:space="preserve"> </w:t>
      </w:r>
      <w:r w:rsidRPr="00B93648">
        <w:rPr>
          <w:rFonts w:asciiTheme="majorHAnsi" w:hAnsiTheme="majorHAnsi"/>
          <w:sz w:val="24"/>
        </w:rPr>
        <w:t>but</w:t>
      </w:r>
      <w:r w:rsidRPr="00B93648">
        <w:rPr>
          <w:rFonts w:asciiTheme="majorHAnsi" w:hAnsiTheme="majorHAnsi"/>
          <w:spacing w:val="23"/>
          <w:sz w:val="24"/>
        </w:rPr>
        <w:t xml:space="preserve"> </w:t>
      </w:r>
      <w:r w:rsidRPr="00B93648">
        <w:rPr>
          <w:rFonts w:asciiTheme="majorHAnsi" w:hAnsiTheme="majorHAnsi"/>
          <w:sz w:val="24"/>
        </w:rPr>
        <w:t>wishes</w:t>
      </w:r>
      <w:r w:rsidRPr="00B93648">
        <w:rPr>
          <w:rFonts w:asciiTheme="majorHAnsi" w:hAnsiTheme="majorHAnsi"/>
          <w:spacing w:val="-3"/>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z w:val="24"/>
        </w:rPr>
        <w:t>get</w:t>
      </w:r>
      <w:r w:rsidRPr="00B93648">
        <w:rPr>
          <w:rFonts w:asciiTheme="majorHAnsi" w:hAnsiTheme="majorHAnsi"/>
          <w:spacing w:val="-2"/>
          <w:sz w:val="24"/>
        </w:rPr>
        <w:t xml:space="preserve"> </w:t>
      </w:r>
      <w:r w:rsidRPr="00B93648">
        <w:rPr>
          <w:rFonts w:asciiTheme="majorHAnsi" w:hAnsiTheme="majorHAnsi"/>
          <w:sz w:val="24"/>
        </w:rPr>
        <w:t>an</w:t>
      </w:r>
      <w:r w:rsidRPr="00B93648">
        <w:rPr>
          <w:rFonts w:asciiTheme="majorHAnsi" w:hAnsiTheme="majorHAnsi"/>
          <w:spacing w:val="-3"/>
          <w:sz w:val="24"/>
        </w:rPr>
        <w:t xml:space="preserve"> </w:t>
      </w:r>
      <w:r w:rsidRPr="00B93648">
        <w:rPr>
          <w:rFonts w:asciiTheme="majorHAnsi" w:hAnsiTheme="majorHAnsi"/>
          <w:spacing w:val="-1"/>
          <w:sz w:val="24"/>
        </w:rPr>
        <w:t>approximation</w:t>
      </w:r>
      <w:r w:rsidRPr="00B93648">
        <w:rPr>
          <w:rFonts w:asciiTheme="majorHAnsi" w:hAnsiTheme="majorHAnsi"/>
          <w:spacing w:val="-3"/>
          <w:sz w:val="24"/>
        </w:rPr>
        <w:t xml:space="preserve"> </w:t>
      </w:r>
      <w:r w:rsidRPr="00B93648">
        <w:rPr>
          <w:rFonts w:asciiTheme="majorHAnsi" w:hAnsiTheme="majorHAnsi"/>
          <w:sz w:val="24"/>
        </w:rPr>
        <w:t>of</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degree</w:t>
      </w:r>
      <w:r w:rsidRPr="00B93648">
        <w:rPr>
          <w:rFonts w:asciiTheme="majorHAnsi" w:hAnsiTheme="majorHAnsi"/>
          <w:spacing w:val="-2"/>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a</w:t>
      </w:r>
      <w:r w:rsidRPr="00B93648">
        <w:rPr>
          <w:rFonts w:asciiTheme="majorHAnsi" w:hAnsiTheme="majorHAnsi"/>
          <w:spacing w:val="-2"/>
          <w:sz w:val="24"/>
        </w:rPr>
        <w:t xml:space="preserve"> </w:t>
      </w:r>
      <w:r w:rsidRPr="00B93648">
        <w:rPr>
          <w:rFonts w:asciiTheme="majorHAnsi" w:hAnsiTheme="majorHAnsi"/>
          <w:sz w:val="24"/>
        </w:rPr>
        <w:t>student</w:t>
      </w:r>
      <w:r w:rsidRPr="00B93648">
        <w:rPr>
          <w:rFonts w:asciiTheme="majorHAnsi" w:hAnsiTheme="majorHAnsi"/>
          <w:spacing w:val="23"/>
          <w:sz w:val="24"/>
        </w:rPr>
        <w:t xml:space="preserve"> </w:t>
      </w:r>
      <w:r w:rsidRPr="00B93648">
        <w:rPr>
          <w:rFonts w:asciiTheme="majorHAnsi" w:hAnsiTheme="majorHAnsi"/>
          <w:sz w:val="24"/>
        </w:rPr>
        <w:t>engages</w:t>
      </w:r>
      <w:r w:rsidRPr="00B93648">
        <w:rPr>
          <w:rFonts w:asciiTheme="majorHAnsi" w:hAnsiTheme="majorHAnsi"/>
          <w:spacing w:val="-4"/>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z w:val="24"/>
        </w:rPr>
        <w:t>a</w:t>
      </w:r>
      <w:r w:rsidRPr="00B93648">
        <w:rPr>
          <w:rFonts w:asciiTheme="majorHAnsi" w:hAnsiTheme="majorHAnsi"/>
          <w:spacing w:val="-3"/>
          <w:sz w:val="24"/>
        </w:rPr>
        <w:t xml:space="preserve"> </w:t>
      </w:r>
      <w:r w:rsidRPr="00B93648">
        <w:rPr>
          <w:rFonts w:asciiTheme="majorHAnsi" w:hAnsiTheme="majorHAnsi"/>
          <w:sz w:val="24"/>
        </w:rPr>
        <w:t>low</w:t>
      </w:r>
      <w:r w:rsidRPr="00B93648">
        <w:rPr>
          <w:rFonts w:asciiTheme="majorHAnsi" w:hAnsiTheme="majorHAnsi"/>
          <w:spacing w:val="-4"/>
          <w:sz w:val="24"/>
        </w:rPr>
        <w:t xml:space="preserve"> </w:t>
      </w:r>
      <w:r w:rsidRPr="00B93648">
        <w:rPr>
          <w:rFonts w:asciiTheme="majorHAnsi" w:hAnsiTheme="majorHAnsi"/>
          <w:sz w:val="24"/>
        </w:rPr>
        <w:t>frequency</w:t>
      </w:r>
      <w:r w:rsidRPr="00B93648">
        <w:rPr>
          <w:rFonts w:asciiTheme="majorHAnsi" w:hAnsiTheme="majorHAnsi"/>
          <w:spacing w:val="-4"/>
          <w:sz w:val="24"/>
        </w:rPr>
        <w:t xml:space="preserve"> </w:t>
      </w:r>
      <w:r w:rsidRPr="00B93648">
        <w:rPr>
          <w:rFonts w:asciiTheme="majorHAnsi" w:hAnsiTheme="majorHAnsi"/>
          <w:sz w:val="24"/>
        </w:rPr>
        <w:t>behavior.</w:t>
      </w:r>
    </w:p>
    <w:p w14:paraId="38965D79" w14:textId="7B8CB1FC" w:rsidR="00820C23" w:rsidRPr="00B93648" w:rsidRDefault="00820C23" w:rsidP="00B93648">
      <w:pPr>
        <w:pStyle w:val="TableParagraph"/>
        <w:numPr>
          <w:ilvl w:val="0"/>
          <w:numId w:val="3"/>
        </w:numPr>
        <w:tabs>
          <w:tab w:val="left" w:pos="1951"/>
          <w:tab w:val="left" w:pos="2348"/>
        </w:tabs>
        <w:spacing w:before="125"/>
        <w:ind w:right="-120"/>
        <w:rPr>
          <w:rFonts w:asciiTheme="majorHAnsi" w:hAnsiTheme="majorHAnsi"/>
          <w:spacing w:val="23"/>
          <w:sz w:val="24"/>
        </w:rPr>
      </w:pPr>
      <w:r>
        <w:rPr>
          <w:rFonts w:asciiTheme="majorHAnsi" w:hAnsiTheme="majorHAnsi"/>
          <w:sz w:val="24"/>
        </w:rPr>
        <w:t xml:space="preserve">Best for measuring a behavior you want to DECREASE. </w:t>
      </w:r>
    </w:p>
    <w:p w14:paraId="4A9747AF" w14:textId="77777777" w:rsidR="00B93648" w:rsidRDefault="00B93648">
      <w:pPr>
        <w:pStyle w:val="TableParagraph"/>
        <w:tabs>
          <w:tab w:val="left" w:pos="1951"/>
          <w:tab w:val="left" w:pos="2348"/>
        </w:tabs>
        <w:spacing w:before="71"/>
        <w:ind w:left="102"/>
        <w:rPr>
          <w:rFonts w:asciiTheme="majorHAnsi" w:hAnsiTheme="majorHAnsi"/>
          <w:b/>
          <w:sz w:val="24"/>
        </w:rPr>
      </w:pPr>
    </w:p>
    <w:p w14:paraId="597C793E" w14:textId="77777777" w:rsidR="008D1EB1" w:rsidRPr="00577C50" w:rsidRDefault="008D1EB1" w:rsidP="00577C50">
      <w:pPr>
        <w:pStyle w:val="BodyText"/>
        <w:rPr>
          <w:b/>
        </w:rPr>
      </w:pPr>
      <w:r w:rsidRPr="00577C50">
        <w:rPr>
          <w:b/>
        </w:rPr>
        <w:t>How to Use:</w:t>
      </w:r>
      <w:r w:rsidRPr="00577C50">
        <w:rPr>
          <w:b/>
        </w:rPr>
        <w:tab/>
      </w:r>
    </w:p>
    <w:p w14:paraId="174424FB" w14:textId="77777777" w:rsidR="008D1EB1" w:rsidRPr="00B93648" w:rsidRDefault="008D1EB1" w:rsidP="008D1EB1">
      <w:pPr>
        <w:pStyle w:val="TableParagraph"/>
        <w:numPr>
          <w:ilvl w:val="0"/>
          <w:numId w:val="2"/>
        </w:numPr>
        <w:tabs>
          <w:tab w:val="left" w:pos="1951"/>
          <w:tab w:val="left" w:pos="2348"/>
        </w:tabs>
        <w:spacing w:before="71"/>
        <w:rPr>
          <w:rFonts w:asciiTheme="majorHAnsi" w:eastAsia="Palatino" w:hAnsiTheme="majorHAnsi" w:cs="Palatino"/>
          <w:sz w:val="24"/>
          <w:szCs w:val="24"/>
        </w:rPr>
      </w:pPr>
      <w:r w:rsidRPr="00B93648">
        <w:rPr>
          <w:rFonts w:asciiTheme="majorHAnsi" w:hAnsiTheme="majorHAnsi"/>
          <w:sz w:val="24"/>
        </w:rPr>
        <w:t>Define</w:t>
      </w:r>
      <w:r w:rsidRPr="00B93648">
        <w:rPr>
          <w:rFonts w:asciiTheme="majorHAnsi" w:hAnsiTheme="majorHAnsi"/>
          <w:spacing w:val="-4"/>
          <w:sz w:val="24"/>
        </w:rPr>
        <w:t xml:space="preserve"> </w:t>
      </w:r>
      <w:r w:rsidRPr="00B93648">
        <w:rPr>
          <w:rFonts w:asciiTheme="majorHAnsi" w:hAnsiTheme="majorHAnsi"/>
          <w:sz w:val="24"/>
        </w:rPr>
        <w:t>behavior</w:t>
      </w:r>
      <w:r w:rsidRPr="00B93648">
        <w:rPr>
          <w:rFonts w:asciiTheme="majorHAnsi" w:hAnsiTheme="majorHAnsi"/>
          <w:spacing w:val="-4"/>
          <w:sz w:val="24"/>
        </w:rPr>
        <w:t xml:space="preserve"> </w:t>
      </w:r>
      <w:r w:rsidRPr="00B93648">
        <w:rPr>
          <w:rFonts w:asciiTheme="majorHAnsi" w:hAnsiTheme="majorHAnsi"/>
          <w:sz w:val="24"/>
        </w:rPr>
        <w:t>and</w:t>
      </w:r>
      <w:r w:rsidRPr="00B93648">
        <w:rPr>
          <w:rFonts w:asciiTheme="majorHAnsi" w:hAnsiTheme="majorHAnsi"/>
          <w:spacing w:val="-4"/>
          <w:sz w:val="24"/>
        </w:rPr>
        <w:t xml:space="preserve"> </w:t>
      </w:r>
      <w:r w:rsidRPr="00B93648">
        <w:rPr>
          <w:rFonts w:asciiTheme="majorHAnsi" w:hAnsiTheme="majorHAnsi"/>
          <w:sz w:val="24"/>
        </w:rPr>
        <w:t>interval</w:t>
      </w:r>
      <w:r w:rsidRPr="00B93648">
        <w:rPr>
          <w:rFonts w:asciiTheme="majorHAnsi" w:hAnsiTheme="majorHAnsi"/>
          <w:spacing w:val="-3"/>
          <w:sz w:val="24"/>
        </w:rPr>
        <w:t xml:space="preserve"> </w:t>
      </w:r>
      <w:r w:rsidRPr="00B93648">
        <w:rPr>
          <w:rFonts w:asciiTheme="majorHAnsi" w:hAnsiTheme="majorHAnsi"/>
          <w:sz w:val="24"/>
        </w:rPr>
        <w:t>length,</w:t>
      </w:r>
      <w:r w:rsidRPr="00B93648">
        <w:rPr>
          <w:rFonts w:asciiTheme="majorHAnsi" w:hAnsiTheme="majorHAnsi"/>
          <w:spacing w:val="-4"/>
          <w:sz w:val="24"/>
        </w:rPr>
        <w:t xml:space="preserve"> </w:t>
      </w:r>
      <w:r w:rsidRPr="00B93648">
        <w:rPr>
          <w:rFonts w:asciiTheme="majorHAnsi" w:hAnsiTheme="majorHAnsi"/>
          <w:sz w:val="24"/>
        </w:rPr>
        <w:t>then</w:t>
      </w:r>
      <w:r w:rsidRPr="00B93648">
        <w:rPr>
          <w:rFonts w:asciiTheme="majorHAnsi" w:hAnsiTheme="majorHAnsi"/>
          <w:spacing w:val="-4"/>
          <w:sz w:val="24"/>
        </w:rPr>
        <w:t xml:space="preserve"> </w:t>
      </w:r>
      <w:r w:rsidRPr="00B93648">
        <w:rPr>
          <w:rFonts w:asciiTheme="majorHAnsi" w:hAnsiTheme="majorHAnsi"/>
          <w:sz w:val="24"/>
        </w:rPr>
        <w:t>observe.</w:t>
      </w:r>
    </w:p>
    <w:p w14:paraId="2C4B626A" w14:textId="77777777" w:rsidR="008D1EB1" w:rsidRPr="00B93648" w:rsidRDefault="008D1EB1" w:rsidP="008D1EB1">
      <w:pPr>
        <w:pStyle w:val="TableParagraph"/>
        <w:numPr>
          <w:ilvl w:val="0"/>
          <w:numId w:val="2"/>
        </w:numPr>
        <w:tabs>
          <w:tab w:val="left" w:pos="1951"/>
          <w:tab w:val="left" w:pos="2348"/>
        </w:tabs>
        <w:spacing w:line="258" w:lineRule="exact"/>
        <w:rPr>
          <w:rFonts w:asciiTheme="majorHAnsi" w:eastAsia="Palatino" w:hAnsiTheme="majorHAnsi" w:cs="Palatino"/>
          <w:sz w:val="24"/>
          <w:szCs w:val="24"/>
        </w:rPr>
      </w:pPr>
      <w:r w:rsidRPr="00B93648">
        <w:rPr>
          <w:rFonts w:asciiTheme="majorHAnsi" w:hAnsiTheme="majorHAnsi"/>
          <w:sz w:val="24"/>
        </w:rPr>
        <w:t>At</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hAnsiTheme="majorHAnsi"/>
          <w:spacing w:val="-4"/>
          <w:sz w:val="24"/>
        </w:rPr>
        <w:t xml:space="preserve"> </w:t>
      </w:r>
      <w:r w:rsidRPr="00B93648">
        <w:rPr>
          <w:rFonts w:asciiTheme="majorHAnsi" w:hAnsiTheme="majorHAnsi"/>
          <w:sz w:val="24"/>
        </w:rPr>
        <w:t>end</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each</w:t>
      </w:r>
      <w:r w:rsidRPr="00B93648">
        <w:rPr>
          <w:rFonts w:asciiTheme="majorHAnsi" w:hAnsiTheme="majorHAnsi"/>
          <w:spacing w:val="-4"/>
          <w:sz w:val="24"/>
        </w:rPr>
        <w:t xml:space="preserve"> </w:t>
      </w:r>
      <w:r w:rsidRPr="00B93648">
        <w:rPr>
          <w:rFonts w:asciiTheme="majorHAnsi" w:hAnsiTheme="majorHAnsi"/>
          <w:sz w:val="24"/>
        </w:rPr>
        <w:t>interval,</w:t>
      </w:r>
      <w:r w:rsidRPr="00B93648">
        <w:rPr>
          <w:rFonts w:asciiTheme="majorHAnsi" w:hAnsiTheme="majorHAnsi"/>
          <w:spacing w:val="-4"/>
          <w:sz w:val="24"/>
        </w:rPr>
        <w:t xml:space="preserve"> </w:t>
      </w:r>
      <w:r w:rsidRPr="00B93648">
        <w:rPr>
          <w:rFonts w:asciiTheme="majorHAnsi" w:hAnsiTheme="majorHAnsi"/>
          <w:sz w:val="24"/>
        </w:rPr>
        <w:t>record</w:t>
      </w:r>
      <w:r w:rsidRPr="00B93648">
        <w:rPr>
          <w:rFonts w:asciiTheme="majorHAnsi" w:hAnsiTheme="majorHAnsi"/>
          <w:spacing w:val="-4"/>
          <w:sz w:val="24"/>
        </w:rPr>
        <w:t xml:space="preserve"> </w:t>
      </w:r>
      <w:r w:rsidRPr="00B93648">
        <w:rPr>
          <w:rFonts w:asciiTheme="majorHAnsi" w:hAnsiTheme="majorHAnsi"/>
          <w:sz w:val="24"/>
        </w:rPr>
        <w:t>whether</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4"/>
          <w:sz w:val="24"/>
        </w:rPr>
        <w:t xml:space="preserve"> </w:t>
      </w:r>
      <w:r w:rsidRPr="00B93648">
        <w:rPr>
          <w:rFonts w:asciiTheme="majorHAnsi" w:hAnsiTheme="majorHAnsi"/>
          <w:sz w:val="24"/>
        </w:rPr>
        <w:t>behavior</w:t>
      </w:r>
      <w:r w:rsidRPr="00B93648">
        <w:rPr>
          <w:rFonts w:asciiTheme="majorHAnsi" w:hAnsiTheme="majorHAnsi"/>
          <w:spacing w:val="-4"/>
          <w:sz w:val="24"/>
        </w:rPr>
        <w:t xml:space="preserve"> </w:t>
      </w:r>
      <w:r w:rsidRPr="00B93648">
        <w:rPr>
          <w:rFonts w:asciiTheme="majorHAnsi" w:hAnsiTheme="majorHAnsi"/>
          <w:sz w:val="24"/>
        </w:rPr>
        <w:t>occurred</w:t>
      </w:r>
      <w:r w:rsidRPr="00B93648">
        <w:rPr>
          <w:rFonts w:asciiTheme="majorHAnsi" w:eastAsia="Palatino" w:hAnsiTheme="majorHAnsi" w:cs="Palatino"/>
          <w:sz w:val="24"/>
          <w:szCs w:val="24"/>
        </w:rPr>
        <w:t xml:space="preserve"> </w:t>
      </w:r>
      <w:r w:rsidRPr="00B93648">
        <w:rPr>
          <w:rFonts w:asciiTheme="majorHAnsi" w:hAnsiTheme="majorHAnsi"/>
          <w:sz w:val="24"/>
        </w:rPr>
        <w:t>AT</w:t>
      </w:r>
      <w:r w:rsidRPr="00B93648">
        <w:rPr>
          <w:rFonts w:asciiTheme="majorHAnsi" w:hAnsiTheme="majorHAnsi"/>
          <w:spacing w:val="-3"/>
          <w:sz w:val="24"/>
        </w:rPr>
        <w:t xml:space="preserve"> </w:t>
      </w:r>
      <w:r w:rsidRPr="00B93648">
        <w:rPr>
          <w:rFonts w:asciiTheme="majorHAnsi" w:hAnsiTheme="majorHAnsi"/>
          <w:sz w:val="24"/>
        </w:rPr>
        <w:t>ANY</w:t>
      </w:r>
      <w:r w:rsidRPr="00B93648">
        <w:rPr>
          <w:rFonts w:asciiTheme="majorHAnsi" w:hAnsiTheme="majorHAnsi"/>
          <w:spacing w:val="-3"/>
          <w:sz w:val="24"/>
        </w:rPr>
        <w:t xml:space="preserve"> </w:t>
      </w:r>
      <w:r w:rsidRPr="00B93648">
        <w:rPr>
          <w:rFonts w:asciiTheme="majorHAnsi" w:hAnsiTheme="majorHAnsi"/>
          <w:spacing w:val="-1"/>
          <w:sz w:val="24"/>
        </w:rPr>
        <w:t>TIME</w:t>
      </w:r>
      <w:r w:rsidRPr="00B93648">
        <w:rPr>
          <w:rFonts w:asciiTheme="majorHAnsi" w:hAnsiTheme="majorHAnsi"/>
          <w:spacing w:val="-2"/>
          <w:sz w:val="24"/>
        </w:rPr>
        <w:t xml:space="preserve"> </w:t>
      </w:r>
      <w:r w:rsidRPr="00B93648">
        <w:rPr>
          <w:rFonts w:asciiTheme="majorHAnsi" w:hAnsiTheme="majorHAnsi"/>
          <w:sz w:val="24"/>
        </w:rPr>
        <w:t>during</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interval</w:t>
      </w:r>
      <w:r w:rsidRPr="00B93648">
        <w:rPr>
          <w:rFonts w:asciiTheme="majorHAnsi" w:hAnsiTheme="majorHAnsi"/>
          <w:spacing w:val="-2"/>
          <w:sz w:val="24"/>
        </w:rPr>
        <w:t xml:space="preserve"> </w:t>
      </w:r>
      <w:r w:rsidRPr="00B93648">
        <w:rPr>
          <w:rFonts w:asciiTheme="majorHAnsi" w:hAnsiTheme="majorHAnsi"/>
          <w:sz w:val="24"/>
        </w:rPr>
        <w:t>(+</w:t>
      </w:r>
      <w:r w:rsidRPr="00B93648">
        <w:rPr>
          <w:rFonts w:asciiTheme="majorHAnsi" w:hAnsiTheme="majorHAnsi"/>
          <w:spacing w:val="-3"/>
          <w:sz w:val="24"/>
        </w:rPr>
        <w:t xml:space="preserve"> </w:t>
      </w:r>
      <w:r w:rsidRPr="00B93648">
        <w:rPr>
          <w:rFonts w:asciiTheme="majorHAnsi" w:hAnsiTheme="majorHAnsi"/>
          <w:sz w:val="24"/>
        </w:rPr>
        <w:t>or</w:t>
      </w:r>
      <w:r w:rsidRPr="00B93648">
        <w:rPr>
          <w:rFonts w:asciiTheme="majorHAnsi" w:hAnsiTheme="majorHAnsi"/>
          <w:spacing w:val="-3"/>
          <w:sz w:val="24"/>
        </w:rPr>
        <w:t xml:space="preserve"> </w:t>
      </w:r>
      <w:r w:rsidRPr="00B93648">
        <w:rPr>
          <w:rFonts w:asciiTheme="majorHAnsi" w:hAnsiTheme="majorHAnsi"/>
          <w:sz w:val="24"/>
        </w:rPr>
        <w:t>0).</w:t>
      </w:r>
    </w:p>
    <w:p w14:paraId="630B3CF2" w14:textId="77777777" w:rsidR="008D1EB1" w:rsidRPr="00B93648" w:rsidRDefault="008D1EB1" w:rsidP="008D1EB1">
      <w:pPr>
        <w:pStyle w:val="TableParagraph"/>
        <w:numPr>
          <w:ilvl w:val="0"/>
          <w:numId w:val="2"/>
        </w:numPr>
        <w:tabs>
          <w:tab w:val="left" w:pos="1951"/>
          <w:tab w:val="left" w:pos="2348"/>
        </w:tabs>
        <w:spacing w:line="258" w:lineRule="exact"/>
        <w:rPr>
          <w:rFonts w:asciiTheme="majorHAnsi" w:eastAsia="Palatino" w:hAnsiTheme="majorHAnsi" w:cs="Palatino"/>
          <w:sz w:val="24"/>
          <w:szCs w:val="24"/>
        </w:rPr>
      </w:pPr>
      <w:r w:rsidRPr="00B93648">
        <w:rPr>
          <w:rFonts w:asciiTheme="majorHAnsi" w:hAnsiTheme="majorHAnsi"/>
          <w:sz w:val="24"/>
        </w:rPr>
        <w:t>At</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2"/>
          <w:sz w:val="24"/>
        </w:rPr>
        <w:t xml:space="preserve"> </w:t>
      </w:r>
      <w:r w:rsidRPr="00B93648">
        <w:rPr>
          <w:rFonts w:asciiTheme="majorHAnsi" w:hAnsiTheme="majorHAnsi"/>
          <w:sz w:val="24"/>
        </w:rPr>
        <w:t>end</w:t>
      </w:r>
      <w:r w:rsidRPr="00B93648">
        <w:rPr>
          <w:rFonts w:asciiTheme="majorHAnsi" w:hAnsiTheme="majorHAnsi"/>
          <w:spacing w:val="-3"/>
          <w:sz w:val="24"/>
        </w:rPr>
        <w:t xml:space="preserve"> </w:t>
      </w:r>
      <w:r w:rsidRPr="00B93648">
        <w:rPr>
          <w:rFonts w:asciiTheme="majorHAnsi" w:hAnsiTheme="majorHAnsi"/>
          <w:sz w:val="24"/>
        </w:rPr>
        <w:t>of</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observation</w:t>
      </w:r>
      <w:r w:rsidRPr="00B93648">
        <w:rPr>
          <w:rFonts w:asciiTheme="majorHAnsi" w:hAnsiTheme="majorHAnsi"/>
          <w:spacing w:val="-2"/>
          <w:sz w:val="24"/>
        </w:rPr>
        <w:t xml:space="preserve"> </w:t>
      </w:r>
      <w:r w:rsidRPr="00B93648">
        <w:rPr>
          <w:rFonts w:asciiTheme="majorHAnsi" w:hAnsiTheme="majorHAnsi"/>
          <w:sz w:val="24"/>
        </w:rPr>
        <w:t>period,</w:t>
      </w:r>
      <w:r w:rsidRPr="00B93648">
        <w:rPr>
          <w:rFonts w:asciiTheme="majorHAnsi" w:hAnsiTheme="majorHAnsi"/>
          <w:spacing w:val="-3"/>
          <w:sz w:val="24"/>
        </w:rPr>
        <w:t xml:space="preserve"> </w:t>
      </w:r>
      <w:r w:rsidRPr="00B93648">
        <w:rPr>
          <w:rFonts w:asciiTheme="majorHAnsi" w:hAnsiTheme="majorHAnsi"/>
          <w:sz w:val="24"/>
        </w:rPr>
        <w:t>count</w:t>
      </w:r>
      <w:r w:rsidRPr="00B93648">
        <w:rPr>
          <w:rFonts w:asciiTheme="majorHAnsi" w:hAnsiTheme="majorHAnsi"/>
          <w:spacing w:val="-2"/>
          <w:sz w:val="24"/>
        </w:rPr>
        <w:t xml:space="preserve"> </w:t>
      </w:r>
      <w:r w:rsidRPr="00B93648">
        <w:rPr>
          <w:rFonts w:asciiTheme="majorHAnsi" w:hAnsiTheme="majorHAnsi"/>
          <w:sz w:val="24"/>
        </w:rPr>
        <w:t>up</w:t>
      </w:r>
      <w:r w:rsidRPr="00B93648">
        <w:rPr>
          <w:rFonts w:asciiTheme="majorHAnsi" w:hAnsiTheme="majorHAnsi"/>
          <w:spacing w:val="-3"/>
          <w:sz w:val="24"/>
        </w:rPr>
        <w:t xml:space="preserve"> </w:t>
      </w:r>
      <w:r w:rsidRPr="00B93648">
        <w:rPr>
          <w:rFonts w:asciiTheme="majorHAnsi" w:hAnsiTheme="majorHAnsi"/>
          <w:sz w:val="24"/>
        </w:rPr>
        <w:t>all</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positive</w:t>
      </w:r>
      <w:r w:rsidRPr="00B93648">
        <w:rPr>
          <w:rFonts w:asciiTheme="majorHAnsi" w:eastAsia="Palatino" w:hAnsiTheme="majorHAnsi" w:cs="Palatino"/>
          <w:sz w:val="24"/>
          <w:szCs w:val="24"/>
        </w:rPr>
        <w:t xml:space="preserve"> </w:t>
      </w:r>
      <w:r w:rsidRPr="00B93648">
        <w:rPr>
          <w:rFonts w:asciiTheme="majorHAnsi" w:hAnsiTheme="majorHAnsi"/>
          <w:sz w:val="24"/>
        </w:rPr>
        <w:t>occurrences</w:t>
      </w:r>
      <w:r w:rsidRPr="00B93648">
        <w:rPr>
          <w:rFonts w:asciiTheme="majorHAnsi" w:hAnsiTheme="majorHAnsi"/>
          <w:spacing w:val="-5"/>
          <w:sz w:val="24"/>
        </w:rPr>
        <w:t xml:space="preserve"> </w:t>
      </w:r>
      <w:r w:rsidRPr="00B93648">
        <w:rPr>
          <w:rFonts w:asciiTheme="majorHAnsi" w:hAnsiTheme="majorHAnsi"/>
          <w:sz w:val="24"/>
        </w:rPr>
        <w:t>(+)</w:t>
      </w:r>
      <w:r w:rsidRPr="00B93648">
        <w:rPr>
          <w:rFonts w:asciiTheme="majorHAnsi" w:hAnsiTheme="majorHAnsi"/>
          <w:spacing w:val="-4"/>
          <w:sz w:val="24"/>
        </w:rPr>
        <w:t xml:space="preserve"> </w:t>
      </w:r>
      <w:r w:rsidRPr="00B93648">
        <w:rPr>
          <w:rFonts w:asciiTheme="majorHAnsi" w:hAnsiTheme="majorHAnsi"/>
          <w:sz w:val="24"/>
        </w:rPr>
        <w:t>and</w:t>
      </w:r>
      <w:r w:rsidRPr="00B93648">
        <w:rPr>
          <w:rFonts w:asciiTheme="majorHAnsi" w:hAnsiTheme="majorHAnsi"/>
          <w:spacing w:val="-4"/>
          <w:sz w:val="24"/>
        </w:rPr>
        <w:t xml:space="preserve"> </w:t>
      </w:r>
      <w:r w:rsidRPr="00B93648">
        <w:rPr>
          <w:rFonts w:asciiTheme="majorHAnsi" w:hAnsiTheme="majorHAnsi"/>
          <w:sz w:val="24"/>
        </w:rPr>
        <w:t>divide</w:t>
      </w:r>
      <w:r w:rsidRPr="00B93648">
        <w:rPr>
          <w:rFonts w:asciiTheme="majorHAnsi" w:hAnsiTheme="majorHAnsi"/>
          <w:spacing w:val="-5"/>
          <w:sz w:val="24"/>
        </w:rPr>
        <w:t xml:space="preserve"> </w:t>
      </w:r>
      <w:r w:rsidRPr="00B93648">
        <w:rPr>
          <w:rFonts w:asciiTheme="majorHAnsi" w:hAnsiTheme="majorHAnsi"/>
          <w:sz w:val="24"/>
        </w:rPr>
        <w:t>by</w:t>
      </w:r>
      <w:r w:rsidRPr="00B93648">
        <w:rPr>
          <w:rFonts w:asciiTheme="majorHAnsi" w:hAnsiTheme="majorHAnsi"/>
          <w:spacing w:val="-4"/>
          <w:sz w:val="24"/>
        </w:rPr>
        <w:t xml:space="preserve"> </w:t>
      </w:r>
      <w:r w:rsidRPr="00B93648">
        <w:rPr>
          <w:rFonts w:asciiTheme="majorHAnsi" w:hAnsiTheme="majorHAnsi"/>
          <w:sz w:val="24"/>
        </w:rPr>
        <w:t>total</w:t>
      </w:r>
      <w:r w:rsidRPr="00B93648">
        <w:rPr>
          <w:rFonts w:asciiTheme="majorHAnsi" w:hAnsiTheme="majorHAnsi"/>
          <w:spacing w:val="-4"/>
          <w:sz w:val="24"/>
        </w:rPr>
        <w:t xml:space="preserve"> </w:t>
      </w:r>
      <w:r w:rsidRPr="00B93648">
        <w:rPr>
          <w:rFonts w:asciiTheme="majorHAnsi" w:hAnsiTheme="majorHAnsi"/>
          <w:sz w:val="24"/>
        </w:rPr>
        <w:t>intervals</w:t>
      </w:r>
      <w:r w:rsidRPr="00B93648">
        <w:rPr>
          <w:rFonts w:asciiTheme="majorHAnsi" w:hAnsiTheme="majorHAnsi"/>
          <w:spacing w:val="-4"/>
          <w:sz w:val="24"/>
        </w:rPr>
        <w:t xml:space="preserve"> </w:t>
      </w:r>
      <w:r w:rsidRPr="00B93648">
        <w:rPr>
          <w:rFonts w:asciiTheme="majorHAnsi" w:hAnsiTheme="majorHAnsi"/>
          <w:sz w:val="24"/>
        </w:rPr>
        <w:t>observed</w:t>
      </w:r>
      <w:r w:rsidRPr="00B93648">
        <w:rPr>
          <w:rFonts w:asciiTheme="majorHAnsi" w:hAnsiTheme="majorHAnsi"/>
          <w:spacing w:val="-5"/>
          <w:sz w:val="24"/>
        </w:rPr>
        <w:t xml:space="preserve"> </w:t>
      </w:r>
      <w:r w:rsidRPr="00B93648">
        <w:rPr>
          <w:rFonts w:asciiTheme="majorHAnsi" w:hAnsiTheme="majorHAnsi"/>
          <w:sz w:val="24"/>
        </w:rPr>
        <w:t>to</w:t>
      </w:r>
      <w:r w:rsidRPr="00B93648">
        <w:rPr>
          <w:rFonts w:asciiTheme="majorHAnsi" w:hAnsiTheme="majorHAnsi"/>
          <w:spacing w:val="-4"/>
          <w:sz w:val="24"/>
        </w:rPr>
        <w:t xml:space="preserve"> </w:t>
      </w:r>
      <w:r w:rsidRPr="00B93648">
        <w:rPr>
          <w:rFonts w:asciiTheme="majorHAnsi" w:hAnsiTheme="majorHAnsi"/>
          <w:sz w:val="24"/>
        </w:rPr>
        <w:t>get</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eastAsia="Palatino" w:hAnsiTheme="majorHAnsi" w:cs="Palatino"/>
          <w:sz w:val="24"/>
          <w:szCs w:val="24"/>
        </w:rPr>
        <w:t xml:space="preserve"> </w:t>
      </w:r>
      <w:r w:rsidRPr="00B93648">
        <w:rPr>
          <w:rFonts w:asciiTheme="majorHAnsi" w:hAnsiTheme="majorHAnsi"/>
          <w:sz w:val="24"/>
        </w:rPr>
        <w:t>percentage</w:t>
      </w:r>
      <w:r w:rsidRPr="00B93648">
        <w:rPr>
          <w:rFonts w:asciiTheme="majorHAnsi" w:hAnsiTheme="majorHAnsi"/>
          <w:spacing w:val="-6"/>
          <w:sz w:val="24"/>
        </w:rPr>
        <w:t xml:space="preserve"> </w:t>
      </w:r>
      <w:r w:rsidRPr="00B93648">
        <w:rPr>
          <w:rFonts w:asciiTheme="majorHAnsi" w:hAnsiTheme="majorHAnsi"/>
          <w:sz w:val="24"/>
        </w:rPr>
        <w:t>of</w:t>
      </w:r>
      <w:r w:rsidRPr="00B93648">
        <w:rPr>
          <w:rFonts w:asciiTheme="majorHAnsi" w:hAnsiTheme="majorHAnsi"/>
          <w:spacing w:val="-5"/>
          <w:sz w:val="24"/>
        </w:rPr>
        <w:t xml:space="preserve"> </w:t>
      </w:r>
      <w:r w:rsidRPr="00B93648">
        <w:rPr>
          <w:rFonts w:asciiTheme="majorHAnsi" w:hAnsiTheme="majorHAnsi"/>
          <w:sz w:val="24"/>
        </w:rPr>
        <w:t>intervals</w:t>
      </w:r>
      <w:r w:rsidRPr="00B93648">
        <w:rPr>
          <w:rFonts w:asciiTheme="majorHAnsi" w:hAnsiTheme="majorHAnsi"/>
          <w:spacing w:val="-6"/>
          <w:sz w:val="24"/>
        </w:rPr>
        <w:t xml:space="preserve"> </w:t>
      </w:r>
      <w:r w:rsidRPr="00B93648">
        <w:rPr>
          <w:rFonts w:asciiTheme="majorHAnsi" w:hAnsiTheme="majorHAnsi"/>
          <w:sz w:val="24"/>
        </w:rPr>
        <w:t>in</w:t>
      </w:r>
      <w:r w:rsidRPr="00B93648">
        <w:rPr>
          <w:rFonts w:asciiTheme="majorHAnsi" w:hAnsiTheme="majorHAnsi"/>
          <w:spacing w:val="-5"/>
          <w:sz w:val="24"/>
        </w:rPr>
        <w:t xml:space="preserve"> </w:t>
      </w:r>
      <w:r w:rsidRPr="00B93648">
        <w:rPr>
          <w:rFonts w:asciiTheme="majorHAnsi" w:hAnsiTheme="majorHAnsi"/>
          <w:spacing w:val="-1"/>
          <w:sz w:val="24"/>
        </w:rPr>
        <w:t>which</w:t>
      </w:r>
      <w:r w:rsidRPr="00B93648">
        <w:rPr>
          <w:rFonts w:asciiTheme="majorHAnsi" w:hAnsiTheme="majorHAnsi"/>
          <w:spacing w:val="-6"/>
          <w:sz w:val="24"/>
        </w:rPr>
        <w:t xml:space="preserve"> </w:t>
      </w:r>
      <w:r w:rsidRPr="00B93648">
        <w:rPr>
          <w:rFonts w:asciiTheme="majorHAnsi" w:hAnsiTheme="majorHAnsi"/>
          <w:sz w:val="24"/>
        </w:rPr>
        <w:t>behavior</w:t>
      </w:r>
      <w:r w:rsidRPr="00B93648">
        <w:rPr>
          <w:rFonts w:asciiTheme="majorHAnsi" w:hAnsiTheme="majorHAnsi"/>
          <w:spacing w:val="-5"/>
          <w:sz w:val="24"/>
        </w:rPr>
        <w:t xml:space="preserve"> </w:t>
      </w:r>
      <w:r w:rsidRPr="00B93648">
        <w:rPr>
          <w:rFonts w:asciiTheme="majorHAnsi" w:hAnsiTheme="majorHAnsi"/>
          <w:sz w:val="24"/>
        </w:rPr>
        <w:t>occurred.</w:t>
      </w:r>
    </w:p>
    <w:p w14:paraId="263E7E62" w14:textId="77777777" w:rsidR="00B93648" w:rsidRDefault="00B93648">
      <w:pPr>
        <w:pStyle w:val="TableParagraph"/>
        <w:tabs>
          <w:tab w:val="left" w:pos="1951"/>
          <w:tab w:val="left" w:pos="2348"/>
        </w:tabs>
        <w:spacing w:before="131"/>
        <w:ind w:left="102"/>
        <w:rPr>
          <w:rFonts w:asciiTheme="majorHAnsi" w:hAnsiTheme="majorHAnsi"/>
          <w:b/>
          <w:sz w:val="24"/>
        </w:rPr>
      </w:pPr>
    </w:p>
    <w:p w14:paraId="412DF1D8" w14:textId="77777777" w:rsidR="008D1EB1" w:rsidRPr="00577C50" w:rsidRDefault="008D1EB1" w:rsidP="00577C50">
      <w:pPr>
        <w:pStyle w:val="BodyText"/>
        <w:rPr>
          <w:rFonts w:eastAsia="Symbol" w:cs="Symbol"/>
          <w:b/>
        </w:rPr>
      </w:pPr>
      <w:r w:rsidRPr="00577C50">
        <w:rPr>
          <w:b/>
        </w:rPr>
        <w:t>Examples:</w:t>
      </w:r>
      <w:r w:rsidRPr="00577C50">
        <w:rPr>
          <w:rFonts w:cs="Palatino"/>
          <w:b/>
        </w:rPr>
        <w:tab/>
      </w:r>
    </w:p>
    <w:p w14:paraId="1AA3D4D2" w14:textId="07046258" w:rsidR="008D1EB1" w:rsidRPr="00B93648" w:rsidRDefault="008D1EB1" w:rsidP="008D1EB1">
      <w:pPr>
        <w:pStyle w:val="TableParagraph"/>
        <w:numPr>
          <w:ilvl w:val="0"/>
          <w:numId w:val="4"/>
        </w:numPr>
        <w:tabs>
          <w:tab w:val="left" w:pos="1951"/>
          <w:tab w:val="left" w:pos="2348"/>
        </w:tabs>
        <w:spacing w:before="131"/>
        <w:rPr>
          <w:rFonts w:asciiTheme="majorHAnsi" w:eastAsia="Palatino" w:hAnsiTheme="majorHAnsi" w:cs="Palatino"/>
          <w:sz w:val="24"/>
          <w:szCs w:val="24"/>
        </w:rPr>
      </w:pPr>
      <w:r w:rsidRPr="00B93648">
        <w:rPr>
          <w:rFonts w:asciiTheme="majorHAnsi" w:hAnsiTheme="majorHAnsi"/>
          <w:sz w:val="24"/>
        </w:rPr>
        <w:t>Percent</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intervals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student</w:t>
      </w:r>
      <w:r w:rsidRPr="00B93648">
        <w:rPr>
          <w:rFonts w:asciiTheme="majorHAnsi" w:hAnsiTheme="majorHAnsi"/>
          <w:spacing w:val="-3"/>
          <w:sz w:val="24"/>
        </w:rPr>
        <w:t xml:space="preserve"> </w:t>
      </w:r>
      <w:r w:rsidRPr="00B93648">
        <w:rPr>
          <w:rFonts w:asciiTheme="majorHAnsi" w:hAnsiTheme="majorHAnsi"/>
          <w:sz w:val="24"/>
        </w:rPr>
        <w:t>was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z w:val="24"/>
        </w:rPr>
        <w:t>seat</w:t>
      </w:r>
      <w:r w:rsidRPr="00B93648">
        <w:rPr>
          <w:rFonts w:asciiTheme="majorHAnsi" w:hAnsiTheme="majorHAnsi"/>
          <w:spacing w:val="-3"/>
          <w:sz w:val="24"/>
        </w:rPr>
        <w:t xml:space="preserve"> </w:t>
      </w:r>
      <w:r w:rsidRPr="00B93648">
        <w:rPr>
          <w:rFonts w:asciiTheme="majorHAnsi" w:hAnsiTheme="majorHAnsi"/>
          <w:sz w:val="24"/>
        </w:rPr>
        <w:t>during</w:t>
      </w:r>
      <w:r w:rsidRPr="00B93648">
        <w:rPr>
          <w:rFonts w:asciiTheme="majorHAnsi" w:hAnsiTheme="majorHAnsi"/>
          <w:spacing w:val="-3"/>
          <w:sz w:val="24"/>
        </w:rPr>
        <w:t xml:space="preserve"> </w:t>
      </w:r>
      <w:r w:rsidRPr="00B93648">
        <w:rPr>
          <w:rFonts w:asciiTheme="majorHAnsi" w:hAnsiTheme="majorHAnsi"/>
          <w:sz w:val="24"/>
        </w:rPr>
        <w:t>reading</w:t>
      </w:r>
      <w:r w:rsidR="00577C50">
        <w:rPr>
          <w:rFonts w:asciiTheme="majorHAnsi" w:hAnsiTheme="majorHAnsi"/>
          <w:sz w:val="24"/>
        </w:rPr>
        <w:t>.</w:t>
      </w:r>
    </w:p>
    <w:p w14:paraId="1A283E9A" w14:textId="4E3D75E0" w:rsidR="008D1EB1" w:rsidRPr="00B93648" w:rsidRDefault="008D1EB1" w:rsidP="008D1EB1">
      <w:pPr>
        <w:pStyle w:val="TableParagraph"/>
        <w:numPr>
          <w:ilvl w:val="0"/>
          <w:numId w:val="4"/>
        </w:numPr>
        <w:tabs>
          <w:tab w:val="left" w:pos="1951"/>
          <w:tab w:val="left" w:pos="2348"/>
        </w:tabs>
        <w:spacing w:before="10"/>
        <w:rPr>
          <w:rFonts w:asciiTheme="majorHAnsi" w:eastAsia="Symbol" w:hAnsiTheme="majorHAnsi" w:cs="Symbol"/>
          <w:sz w:val="24"/>
          <w:szCs w:val="24"/>
        </w:rPr>
      </w:pPr>
      <w:r w:rsidRPr="00B93648">
        <w:rPr>
          <w:rFonts w:asciiTheme="majorHAnsi" w:hAnsiTheme="majorHAnsi"/>
          <w:sz w:val="24"/>
        </w:rPr>
        <w:t>Percent</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intervals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3"/>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student</w:t>
      </w:r>
      <w:r w:rsidRPr="00B93648">
        <w:rPr>
          <w:rFonts w:asciiTheme="majorHAnsi" w:hAnsiTheme="majorHAnsi"/>
          <w:spacing w:val="-3"/>
          <w:sz w:val="24"/>
        </w:rPr>
        <w:t xml:space="preserve"> </w:t>
      </w:r>
      <w:r w:rsidRPr="00B93648">
        <w:rPr>
          <w:rFonts w:asciiTheme="majorHAnsi" w:hAnsiTheme="majorHAnsi"/>
          <w:sz w:val="24"/>
        </w:rPr>
        <w:t>was</w:t>
      </w:r>
      <w:r w:rsidRPr="00B93648">
        <w:rPr>
          <w:rFonts w:asciiTheme="majorHAnsi" w:hAnsiTheme="majorHAnsi"/>
          <w:spacing w:val="-3"/>
          <w:sz w:val="24"/>
        </w:rPr>
        <w:t xml:space="preserve"> </w:t>
      </w:r>
      <w:r w:rsidRPr="00B93648">
        <w:rPr>
          <w:rFonts w:asciiTheme="majorHAnsi" w:hAnsiTheme="majorHAnsi"/>
          <w:sz w:val="24"/>
        </w:rPr>
        <w:t>writing</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3"/>
          <w:sz w:val="24"/>
        </w:rPr>
        <w:t xml:space="preserve"> </w:t>
      </w:r>
      <w:r w:rsidRPr="00B93648">
        <w:rPr>
          <w:rFonts w:asciiTheme="majorHAnsi" w:hAnsiTheme="majorHAnsi"/>
          <w:sz w:val="24"/>
        </w:rPr>
        <w:t>journal</w:t>
      </w:r>
      <w:r w:rsidR="00577C50">
        <w:rPr>
          <w:rFonts w:asciiTheme="majorHAnsi" w:hAnsiTheme="majorHAnsi"/>
          <w:sz w:val="24"/>
        </w:rPr>
        <w:t>.</w:t>
      </w:r>
    </w:p>
    <w:p w14:paraId="4C57A81E" w14:textId="26DFFD26" w:rsidR="008D1EB1" w:rsidRPr="00820C23" w:rsidRDefault="008D1EB1"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sidRPr="00B93648">
        <w:rPr>
          <w:rFonts w:asciiTheme="majorHAnsi" w:hAnsiTheme="majorHAnsi"/>
          <w:sz w:val="24"/>
        </w:rPr>
        <w:t>Percent</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4"/>
          <w:sz w:val="24"/>
        </w:rPr>
        <w:t xml:space="preserve"> </w:t>
      </w:r>
      <w:r w:rsidRPr="00B93648">
        <w:rPr>
          <w:rFonts w:asciiTheme="majorHAnsi" w:hAnsiTheme="majorHAnsi"/>
          <w:sz w:val="24"/>
        </w:rPr>
        <w:t>intervals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student</w:t>
      </w:r>
      <w:r w:rsidRPr="00B93648">
        <w:rPr>
          <w:rFonts w:asciiTheme="majorHAnsi" w:hAnsiTheme="majorHAnsi"/>
          <w:spacing w:val="-4"/>
          <w:sz w:val="24"/>
        </w:rPr>
        <w:t xml:space="preserve"> </w:t>
      </w:r>
      <w:r w:rsidRPr="00B93648">
        <w:rPr>
          <w:rFonts w:asciiTheme="majorHAnsi" w:hAnsiTheme="majorHAnsi"/>
          <w:sz w:val="24"/>
        </w:rPr>
        <w:t>was</w:t>
      </w:r>
      <w:r w:rsidRPr="00B93648">
        <w:rPr>
          <w:rFonts w:asciiTheme="majorHAnsi" w:hAnsiTheme="majorHAnsi"/>
          <w:spacing w:val="-3"/>
          <w:sz w:val="24"/>
        </w:rPr>
        <w:t xml:space="preserve"> </w:t>
      </w:r>
      <w:r w:rsidRPr="00B93648">
        <w:rPr>
          <w:rFonts w:asciiTheme="majorHAnsi" w:hAnsiTheme="majorHAnsi"/>
          <w:sz w:val="24"/>
        </w:rPr>
        <w:t>engaged</w:t>
      </w:r>
      <w:r w:rsidRPr="00B93648">
        <w:rPr>
          <w:rFonts w:asciiTheme="majorHAnsi" w:hAnsiTheme="majorHAnsi"/>
          <w:spacing w:val="-4"/>
          <w:sz w:val="24"/>
        </w:rPr>
        <w:t xml:space="preserve"> </w:t>
      </w:r>
      <w:r w:rsidRPr="00B93648">
        <w:rPr>
          <w:rFonts w:asciiTheme="majorHAnsi" w:hAnsiTheme="majorHAnsi"/>
          <w:sz w:val="24"/>
        </w:rPr>
        <w:t>in</w:t>
      </w:r>
      <w:r w:rsidRPr="00B93648">
        <w:rPr>
          <w:rFonts w:asciiTheme="majorHAnsi" w:hAnsiTheme="majorHAnsi"/>
          <w:spacing w:val="-3"/>
          <w:sz w:val="24"/>
        </w:rPr>
        <w:t xml:space="preserve"> </w:t>
      </w:r>
      <w:r w:rsidRPr="00B93648">
        <w:rPr>
          <w:rFonts w:asciiTheme="majorHAnsi" w:hAnsiTheme="majorHAnsi"/>
          <w:sz w:val="24"/>
        </w:rPr>
        <w:t>conflict</w:t>
      </w:r>
      <w:r w:rsidRPr="00B93648">
        <w:rPr>
          <w:rFonts w:asciiTheme="majorHAnsi" w:hAnsiTheme="majorHAnsi"/>
          <w:spacing w:val="-4"/>
          <w:sz w:val="24"/>
        </w:rPr>
        <w:t xml:space="preserve"> </w:t>
      </w:r>
      <w:r w:rsidRPr="00B93648">
        <w:rPr>
          <w:rFonts w:asciiTheme="majorHAnsi" w:hAnsiTheme="majorHAnsi"/>
          <w:sz w:val="24"/>
        </w:rPr>
        <w:t>with</w:t>
      </w:r>
      <w:r w:rsidRPr="00B93648">
        <w:rPr>
          <w:rFonts w:asciiTheme="majorHAnsi" w:eastAsia="Palatino" w:hAnsiTheme="majorHAnsi" w:cs="Palatino"/>
          <w:sz w:val="24"/>
          <w:szCs w:val="24"/>
        </w:rPr>
        <w:t xml:space="preserve"> </w:t>
      </w:r>
      <w:r w:rsidRPr="00B93648">
        <w:rPr>
          <w:rFonts w:asciiTheme="majorHAnsi" w:hAnsiTheme="majorHAnsi"/>
          <w:sz w:val="24"/>
        </w:rPr>
        <w:t>others</w:t>
      </w:r>
      <w:r w:rsidRPr="00B93648">
        <w:rPr>
          <w:rFonts w:asciiTheme="majorHAnsi" w:hAnsiTheme="majorHAnsi"/>
          <w:spacing w:val="-7"/>
          <w:sz w:val="24"/>
        </w:rPr>
        <w:t xml:space="preserve"> </w:t>
      </w:r>
      <w:r w:rsidRPr="00B93648">
        <w:rPr>
          <w:rFonts w:asciiTheme="majorHAnsi" w:hAnsiTheme="majorHAnsi"/>
          <w:sz w:val="24"/>
        </w:rPr>
        <w:t>at</w:t>
      </w:r>
      <w:r w:rsidRPr="00B93648">
        <w:rPr>
          <w:rFonts w:asciiTheme="majorHAnsi" w:hAnsiTheme="majorHAnsi"/>
          <w:spacing w:val="-6"/>
          <w:sz w:val="24"/>
        </w:rPr>
        <w:t xml:space="preserve"> </w:t>
      </w:r>
      <w:r w:rsidRPr="00B93648">
        <w:rPr>
          <w:rFonts w:asciiTheme="majorHAnsi" w:hAnsiTheme="majorHAnsi"/>
          <w:sz w:val="24"/>
        </w:rPr>
        <w:t>recess</w:t>
      </w:r>
      <w:r w:rsidR="00577C50">
        <w:rPr>
          <w:rFonts w:asciiTheme="majorHAnsi" w:hAnsiTheme="majorHAnsi"/>
          <w:sz w:val="24"/>
        </w:rPr>
        <w:t>.</w:t>
      </w:r>
    </w:p>
    <w:p w14:paraId="5F95183E" w14:textId="75CFDA90" w:rsidR="00820C23" w:rsidRPr="00B93648" w:rsidRDefault="00820C23"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Percent of intervals student engaged in rocking back and forth.</w:t>
      </w:r>
    </w:p>
    <w:p w14:paraId="46833391" w14:textId="77777777" w:rsidR="00B93648" w:rsidRDefault="00B93648">
      <w:pPr>
        <w:pStyle w:val="TableParagraph"/>
        <w:tabs>
          <w:tab w:val="left" w:pos="1951"/>
          <w:tab w:val="left" w:pos="2348"/>
        </w:tabs>
        <w:spacing w:before="111"/>
        <w:ind w:left="102"/>
        <w:rPr>
          <w:rFonts w:asciiTheme="majorHAnsi" w:hAnsiTheme="majorHAnsi"/>
          <w:b/>
          <w:sz w:val="24"/>
        </w:rPr>
      </w:pPr>
    </w:p>
    <w:p w14:paraId="59D95293" w14:textId="77777777" w:rsidR="008D1EB1" w:rsidRPr="00B93648" w:rsidRDefault="008D1EB1" w:rsidP="00577C50">
      <w:pPr>
        <w:pStyle w:val="BodyText"/>
        <w:rPr>
          <w:rFonts w:asciiTheme="majorHAnsi" w:eastAsia="Symbol" w:hAnsiTheme="majorHAnsi" w:cs="Symbol"/>
        </w:rPr>
      </w:pPr>
      <w:r w:rsidRPr="00B93648">
        <w:rPr>
          <w:rFonts w:asciiTheme="majorHAnsi" w:hAnsiTheme="majorHAnsi"/>
          <w:b/>
        </w:rPr>
        <w:t>Advantages:</w:t>
      </w:r>
      <w:r w:rsidRPr="00B93648">
        <w:rPr>
          <w:rFonts w:asciiTheme="majorHAnsi" w:hAnsiTheme="majorHAnsi" w:cs="Palatino"/>
        </w:rPr>
        <w:tab/>
      </w:r>
      <w:r w:rsidRPr="00B93648">
        <w:rPr>
          <w:rFonts w:asciiTheme="majorHAnsi" w:eastAsia="Symbol" w:hAnsiTheme="majorHAnsi" w:cs="Symbol"/>
        </w:rPr>
        <w:tab/>
      </w:r>
    </w:p>
    <w:p w14:paraId="0141BCC7" w14:textId="573C1A59" w:rsidR="008D1EB1" w:rsidRPr="00B93648" w:rsidRDefault="008D1EB1" w:rsidP="008D1EB1">
      <w:pPr>
        <w:pStyle w:val="TableParagraph"/>
        <w:numPr>
          <w:ilvl w:val="0"/>
          <w:numId w:val="5"/>
        </w:numPr>
        <w:tabs>
          <w:tab w:val="left" w:pos="1951"/>
          <w:tab w:val="left" w:pos="2348"/>
        </w:tabs>
        <w:spacing w:before="111"/>
        <w:rPr>
          <w:rFonts w:asciiTheme="majorHAnsi" w:eastAsia="Palatino" w:hAnsiTheme="majorHAnsi" w:cs="Palatino"/>
          <w:sz w:val="24"/>
          <w:szCs w:val="24"/>
        </w:rPr>
      </w:pPr>
      <w:r w:rsidRPr="00B93648">
        <w:rPr>
          <w:rFonts w:asciiTheme="majorHAnsi" w:hAnsiTheme="majorHAnsi"/>
          <w:sz w:val="24"/>
        </w:rPr>
        <w:t>Good</w:t>
      </w:r>
      <w:r w:rsidRPr="00B93648">
        <w:rPr>
          <w:rFonts w:asciiTheme="majorHAnsi" w:hAnsiTheme="majorHAnsi"/>
          <w:spacing w:val="-4"/>
          <w:sz w:val="24"/>
        </w:rPr>
        <w:t xml:space="preserve"> </w:t>
      </w:r>
      <w:r w:rsidRPr="00B93648">
        <w:rPr>
          <w:rFonts w:asciiTheme="majorHAnsi" w:hAnsiTheme="majorHAnsi"/>
          <w:sz w:val="24"/>
        </w:rPr>
        <w:t>with</w:t>
      </w:r>
      <w:r w:rsidRPr="00B93648">
        <w:rPr>
          <w:rFonts w:asciiTheme="majorHAnsi" w:hAnsiTheme="majorHAnsi"/>
          <w:spacing w:val="-3"/>
          <w:sz w:val="24"/>
        </w:rPr>
        <w:t xml:space="preserve"> </w:t>
      </w:r>
      <w:r w:rsidRPr="00B93648">
        <w:rPr>
          <w:rFonts w:asciiTheme="majorHAnsi" w:hAnsiTheme="majorHAnsi"/>
          <w:sz w:val="24"/>
        </w:rPr>
        <w:t>low</w:t>
      </w:r>
      <w:r w:rsidRPr="00B93648">
        <w:rPr>
          <w:rFonts w:asciiTheme="majorHAnsi" w:hAnsiTheme="majorHAnsi"/>
          <w:spacing w:val="-3"/>
          <w:sz w:val="24"/>
        </w:rPr>
        <w:t xml:space="preserve"> </w:t>
      </w:r>
      <w:r w:rsidRPr="00B93648">
        <w:rPr>
          <w:rFonts w:asciiTheme="majorHAnsi" w:hAnsiTheme="majorHAnsi"/>
          <w:sz w:val="24"/>
        </w:rPr>
        <w:t>rate</w:t>
      </w:r>
      <w:r w:rsidRPr="00B93648">
        <w:rPr>
          <w:rFonts w:asciiTheme="majorHAnsi" w:hAnsiTheme="majorHAnsi"/>
          <w:spacing w:val="-3"/>
          <w:sz w:val="24"/>
        </w:rPr>
        <w:t xml:space="preserve"> </w:t>
      </w:r>
      <w:r w:rsidRPr="00B93648">
        <w:rPr>
          <w:rFonts w:asciiTheme="majorHAnsi" w:hAnsiTheme="majorHAnsi"/>
          <w:sz w:val="24"/>
        </w:rPr>
        <w:t>behaviors</w:t>
      </w:r>
      <w:r w:rsidRPr="00B93648">
        <w:rPr>
          <w:rFonts w:asciiTheme="majorHAnsi" w:hAnsiTheme="majorHAnsi"/>
          <w:spacing w:val="-3"/>
          <w:sz w:val="24"/>
        </w:rPr>
        <w:t xml:space="preserve"> </w:t>
      </w:r>
      <w:r w:rsidRPr="00B93648">
        <w:rPr>
          <w:rFonts w:asciiTheme="majorHAnsi" w:hAnsiTheme="majorHAnsi"/>
          <w:sz w:val="24"/>
        </w:rPr>
        <w:t>(those</w:t>
      </w:r>
      <w:r w:rsidRPr="00B93648">
        <w:rPr>
          <w:rFonts w:asciiTheme="majorHAnsi" w:hAnsiTheme="majorHAnsi"/>
          <w:spacing w:val="-3"/>
          <w:sz w:val="24"/>
        </w:rPr>
        <w:t xml:space="preserve"> </w:t>
      </w:r>
      <w:r w:rsidRPr="00B93648">
        <w:rPr>
          <w:rFonts w:asciiTheme="majorHAnsi" w:hAnsiTheme="majorHAnsi"/>
          <w:sz w:val="24"/>
        </w:rPr>
        <w:t>that</w:t>
      </w:r>
      <w:r w:rsidRPr="00B93648">
        <w:rPr>
          <w:rFonts w:asciiTheme="majorHAnsi" w:hAnsiTheme="majorHAnsi"/>
          <w:spacing w:val="-3"/>
          <w:sz w:val="24"/>
        </w:rPr>
        <w:t xml:space="preserve"> </w:t>
      </w:r>
      <w:r w:rsidRPr="00B93648">
        <w:rPr>
          <w:rFonts w:asciiTheme="majorHAnsi" w:hAnsiTheme="majorHAnsi"/>
          <w:sz w:val="24"/>
        </w:rPr>
        <w:t>occur</w:t>
      </w:r>
      <w:r w:rsidRPr="00B93648">
        <w:rPr>
          <w:rFonts w:asciiTheme="majorHAnsi" w:hAnsiTheme="majorHAnsi"/>
          <w:spacing w:val="-3"/>
          <w:sz w:val="24"/>
        </w:rPr>
        <w:t xml:space="preserve"> </w:t>
      </w:r>
      <w:r w:rsidRPr="00B93648">
        <w:rPr>
          <w:rFonts w:asciiTheme="majorHAnsi" w:hAnsiTheme="majorHAnsi"/>
          <w:sz w:val="24"/>
        </w:rPr>
        <w:t>infrequently)</w:t>
      </w:r>
      <w:r w:rsidR="00577C50">
        <w:rPr>
          <w:rFonts w:asciiTheme="majorHAnsi" w:hAnsiTheme="majorHAnsi"/>
          <w:sz w:val="24"/>
        </w:rPr>
        <w:t>.</w:t>
      </w:r>
    </w:p>
    <w:p w14:paraId="51F3DCEF" w14:textId="79FF6E6C" w:rsidR="008D1EB1" w:rsidRPr="00B93648" w:rsidRDefault="008D1EB1" w:rsidP="008D1EB1">
      <w:pPr>
        <w:pStyle w:val="TableParagraph"/>
        <w:numPr>
          <w:ilvl w:val="0"/>
          <w:numId w:val="5"/>
        </w:numPr>
        <w:tabs>
          <w:tab w:val="left" w:pos="1951"/>
          <w:tab w:val="left" w:pos="2348"/>
        </w:tabs>
        <w:spacing w:before="12"/>
        <w:rPr>
          <w:rFonts w:asciiTheme="majorHAnsi" w:eastAsia="Palatino" w:hAnsiTheme="majorHAnsi" w:cs="Palatino"/>
          <w:sz w:val="24"/>
          <w:szCs w:val="24"/>
        </w:rPr>
      </w:pPr>
      <w:r w:rsidRPr="00B93648">
        <w:rPr>
          <w:rFonts w:asciiTheme="majorHAnsi" w:hAnsiTheme="majorHAnsi"/>
          <w:spacing w:val="-1"/>
          <w:sz w:val="24"/>
        </w:rPr>
        <w:t>Minimizes</w:t>
      </w:r>
      <w:r w:rsidRPr="00B93648">
        <w:rPr>
          <w:rFonts w:asciiTheme="majorHAnsi" w:hAnsiTheme="majorHAnsi"/>
          <w:spacing w:val="-9"/>
          <w:sz w:val="24"/>
        </w:rPr>
        <w:t xml:space="preserve"> </w:t>
      </w:r>
      <w:r w:rsidRPr="00B93648">
        <w:rPr>
          <w:rFonts w:asciiTheme="majorHAnsi" w:hAnsiTheme="majorHAnsi"/>
          <w:sz w:val="24"/>
        </w:rPr>
        <w:t>observation</w:t>
      </w:r>
      <w:r w:rsidRPr="00B93648">
        <w:rPr>
          <w:rFonts w:asciiTheme="majorHAnsi" w:hAnsiTheme="majorHAnsi"/>
          <w:spacing w:val="-8"/>
          <w:sz w:val="24"/>
        </w:rPr>
        <w:t xml:space="preserve"> </w:t>
      </w:r>
      <w:r w:rsidRPr="00B93648">
        <w:rPr>
          <w:rFonts w:asciiTheme="majorHAnsi" w:hAnsiTheme="majorHAnsi"/>
          <w:sz w:val="24"/>
        </w:rPr>
        <w:t>of</w:t>
      </w:r>
      <w:r w:rsidRPr="00B93648">
        <w:rPr>
          <w:rFonts w:asciiTheme="majorHAnsi" w:hAnsiTheme="majorHAnsi"/>
          <w:spacing w:val="-8"/>
          <w:sz w:val="24"/>
        </w:rPr>
        <w:t xml:space="preserve"> </w:t>
      </w:r>
      <w:r w:rsidRPr="00B93648">
        <w:rPr>
          <w:rFonts w:asciiTheme="majorHAnsi" w:hAnsiTheme="majorHAnsi"/>
          <w:sz w:val="24"/>
        </w:rPr>
        <w:t>student</w:t>
      </w:r>
      <w:r w:rsidR="00577C50">
        <w:rPr>
          <w:rFonts w:asciiTheme="majorHAnsi" w:hAnsiTheme="majorHAnsi"/>
          <w:sz w:val="24"/>
        </w:rPr>
        <w:t>.</w:t>
      </w:r>
    </w:p>
    <w:p w14:paraId="136F90F9" w14:textId="77777777" w:rsidR="008D1EB1" w:rsidRPr="00B93648" w:rsidRDefault="008D1EB1">
      <w:pPr>
        <w:pStyle w:val="TableParagraph"/>
        <w:tabs>
          <w:tab w:val="left" w:pos="1951"/>
          <w:tab w:val="left" w:pos="2348"/>
        </w:tabs>
        <w:spacing w:before="108"/>
        <w:ind w:left="102"/>
        <w:rPr>
          <w:rFonts w:asciiTheme="majorHAnsi" w:hAnsiTheme="majorHAnsi"/>
          <w:b/>
          <w:sz w:val="24"/>
        </w:rPr>
      </w:pPr>
    </w:p>
    <w:p w14:paraId="3A195EB9" w14:textId="6FFE4D99" w:rsidR="008D1EB1" w:rsidRPr="00577C50" w:rsidRDefault="008D1EB1" w:rsidP="00577C50">
      <w:pPr>
        <w:pStyle w:val="BodyText"/>
        <w:rPr>
          <w:rFonts w:asciiTheme="majorHAnsi" w:hAnsiTheme="majorHAnsi"/>
          <w:b/>
        </w:rPr>
      </w:pPr>
      <w:r w:rsidRPr="00B93648">
        <w:rPr>
          <w:rFonts w:asciiTheme="majorHAnsi" w:hAnsiTheme="majorHAnsi"/>
          <w:b/>
        </w:rPr>
        <w:t>Disadvantages</w:t>
      </w:r>
      <w:r w:rsidR="000B2365">
        <w:rPr>
          <w:rFonts w:asciiTheme="majorHAnsi" w:hAnsiTheme="majorHAnsi"/>
          <w:b/>
        </w:rPr>
        <w:t>:</w:t>
      </w:r>
      <w:r w:rsidRPr="00577C50">
        <w:rPr>
          <w:rFonts w:asciiTheme="majorHAnsi" w:hAnsiTheme="majorHAnsi"/>
          <w:b/>
        </w:rPr>
        <w:tab/>
      </w:r>
      <w:r w:rsidRPr="00577C50">
        <w:rPr>
          <w:rFonts w:asciiTheme="majorHAnsi" w:hAnsiTheme="majorHAnsi"/>
          <w:b/>
        </w:rPr>
        <w:tab/>
      </w:r>
    </w:p>
    <w:p w14:paraId="7A53B6DF" w14:textId="37CB9E93" w:rsidR="008D1EB1" w:rsidRPr="00B93648" w:rsidRDefault="008D1EB1" w:rsidP="008D1EB1">
      <w:pPr>
        <w:pStyle w:val="TableParagraph"/>
        <w:numPr>
          <w:ilvl w:val="0"/>
          <w:numId w:val="6"/>
        </w:numPr>
        <w:tabs>
          <w:tab w:val="left" w:pos="1951"/>
          <w:tab w:val="left" w:pos="2348"/>
        </w:tabs>
        <w:spacing w:before="108"/>
        <w:rPr>
          <w:rFonts w:asciiTheme="majorHAnsi" w:eastAsia="Palatino" w:hAnsiTheme="majorHAnsi" w:cs="Palatino"/>
          <w:sz w:val="24"/>
          <w:szCs w:val="24"/>
        </w:rPr>
      </w:pPr>
      <w:r w:rsidRPr="00B93648">
        <w:rPr>
          <w:rFonts w:asciiTheme="majorHAnsi" w:eastAsia="Palatino" w:hAnsiTheme="majorHAnsi" w:cs="Palatino"/>
          <w:spacing w:val="-1"/>
          <w:sz w:val="24"/>
          <w:szCs w:val="24"/>
        </w:rPr>
        <w:t>Approximation</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z w:val="24"/>
          <w:szCs w:val="24"/>
        </w:rPr>
        <w:t>of</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z w:val="24"/>
          <w:szCs w:val="24"/>
        </w:rPr>
        <w:t>behavior</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z w:val="24"/>
          <w:szCs w:val="24"/>
        </w:rPr>
        <w:t>will</w:t>
      </w:r>
      <w:r w:rsidRPr="00B93648">
        <w:rPr>
          <w:rFonts w:asciiTheme="majorHAnsi" w:eastAsia="Palatino" w:hAnsiTheme="majorHAnsi" w:cs="Palatino"/>
          <w:spacing w:val="-6"/>
          <w:sz w:val="24"/>
          <w:szCs w:val="24"/>
        </w:rPr>
        <w:t xml:space="preserve"> </w:t>
      </w:r>
      <w:r w:rsidRPr="00B93648">
        <w:rPr>
          <w:rFonts w:asciiTheme="majorHAnsi" w:eastAsia="Palatino" w:hAnsiTheme="majorHAnsi" w:cs="Palatino"/>
          <w:sz w:val="24"/>
          <w:szCs w:val="24"/>
        </w:rPr>
        <w:t>tend</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to</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pacing w:val="-1"/>
          <w:sz w:val="24"/>
          <w:szCs w:val="24"/>
        </w:rPr>
        <w:t>overestimate</w:t>
      </w:r>
      <w:r w:rsidR="00577C50">
        <w:rPr>
          <w:rFonts w:asciiTheme="majorHAnsi" w:eastAsia="Palatino" w:hAnsiTheme="majorHAnsi" w:cs="Palatino"/>
          <w:spacing w:val="-1"/>
          <w:sz w:val="24"/>
          <w:szCs w:val="24"/>
        </w:rPr>
        <w:t>.</w:t>
      </w:r>
    </w:p>
    <w:p w14:paraId="789B76C7" w14:textId="198F49DE" w:rsidR="008D1EB1" w:rsidRPr="00B93648" w:rsidRDefault="008D1EB1" w:rsidP="008D1EB1">
      <w:pPr>
        <w:pStyle w:val="TableParagraph"/>
        <w:numPr>
          <w:ilvl w:val="0"/>
          <w:numId w:val="6"/>
        </w:numPr>
        <w:tabs>
          <w:tab w:val="left" w:pos="1951"/>
          <w:tab w:val="left" w:pos="2348"/>
        </w:tabs>
        <w:spacing w:before="12"/>
        <w:rPr>
          <w:rFonts w:asciiTheme="majorHAnsi" w:eastAsia="Palatino" w:hAnsiTheme="majorHAnsi" w:cs="Palatino"/>
          <w:sz w:val="24"/>
          <w:szCs w:val="24"/>
        </w:rPr>
      </w:pPr>
      <w:r w:rsidRPr="00B93648">
        <w:rPr>
          <w:rFonts w:asciiTheme="majorHAnsi" w:hAnsiTheme="majorHAnsi"/>
          <w:sz w:val="24"/>
        </w:rPr>
        <w:t>Requires</w:t>
      </w:r>
      <w:r w:rsidRPr="00B93648">
        <w:rPr>
          <w:rFonts w:asciiTheme="majorHAnsi" w:hAnsiTheme="majorHAnsi"/>
          <w:spacing w:val="-7"/>
          <w:sz w:val="24"/>
        </w:rPr>
        <w:t xml:space="preserve"> </w:t>
      </w:r>
      <w:r w:rsidRPr="00B93648">
        <w:rPr>
          <w:rFonts w:asciiTheme="majorHAnsi" w:hAnsiTheme="majorHAnsi"/>
          <w:spacing w:val="-1"/>
          <w:sz w:val="24"/>
        </w:rPr>
        <w:t>timing</w:t>
      </w:r>
      <w:r w:rsidRPr="00B93648">
        <w:rPr>
          <w:rFonts w:asciiTheme="majorHAnsi" w:hAnsiTheme="majorHAnsi"/>
          <w:spacing w:val="-7"/>
          <w:sz w:val="24"/>
        </w:rPr>
        <w:t xml:space="preserve"> </w:t>
      </w:r>
      <w:r w:rsidRPr="00B93648">
        <w:rPr>
          <w:rFonts w:asciiTheme="majorHAnsi" w:hAnsiTheme="majorHAnsi"/>
          <w:sz w:val="24"/>
        </w:rPr>
        <w:t>device</w:t>
      </w:r>
      <w:r w:rsidR="00577C50">
        <w:rPr>
          <w:rFonts w:asciiTheme="majorHAnsi" w:hAnsiTheme="majorHAnsi"/>
          <w:sz w:val="24"/>
        </w:rPr>
        <w:t>.</w:t>
      </w:r>
    </w:p>
    <w:p w14:paraId="7F28B48A" w14:textId="77777777" w:rsidR="008D1EB1" w:rsidRPr="00B93648" w:rsidRDefault="008D1EB1">
      <w:pPr>
        <w:pStyle w:val="TableParagraph"/>
        <w:tabs>
          <w:tab w:val="left" w:pos="1951"/>
          <w:tab w:val="left" w:pos="2348"/>
        </w:tabs>
        <w:spacing w:before="113"/>
        <w:ind w:left="102" w:right="800"/>
        <w:rPr>
          <w:rFonts w:asciiTheme="majorHAnsi" w:hAnsiTheme="majorHAnsi"/>
          <w:b/>
          <w:sz w:val="24"/>
        </w:rPr>
      </w:pPr>
    </w:p>
    <w:p w14:paraId="57A302E6" w14:textId="09F3E118" w:rsidR="008D1EB1" w:rsidRPr="00577C50" w:rsidRDefault="008D1EB1" w:rsidP="00577C50">
      <w:pPr>
        <w:pStyle w:val="BodyText"/>
        <w:rPr>
          <w:rFonts w:asciiTheme="majorHAnsi" w:hAnsiTheme="majorHAnsi"/>
          <w:b/>
        </w:rPr>
      </w:pPr>
      <w:r w:rsidRPr="00B93648">
        <w:rPr>
          <w:rFonts w:asciiTheme="majorHAnsi" w:hAnsiTheme="majorHAnsi"/>
          <w:b/>
        </w:rPr>
        <w:t>Materials</w:t>
      </w:r>
      <w:r w:rsidR="000B2365">
        <w:rPr>
          <w:rFonts w:asciiTheme="majorHAnsi" w:hAnsiTheme="majorHAnsi"/>
          <w:b/>
        </w:rPr>
        <w:t>:</w:t>
      </w:r>
      <w:r w:rsidRPr="00577C50">
        <w:rPr>
          <w:rFonts w:asciiTheme="majorHAnsi" w:hAnsiTheme="majorHAnsi"/>
          <w:b/>
        </w:rPr>
        <w:tab/>
      </w:r>
    </w:p>
    <w:p w14:paraId="25A36A6F" w14:textId="2C7B7030" w:rsidR="00577C50" w:rsidRDefault="008D1EB1" w:rsidP="00577C50">
      <w:pPr>
        <w:pStyle w:val="TableParagraph"/>
        <w:numPr>
          <w:ilvl w:val="0"/>
          <w:numId w:val="7"/>
        </w:numPr>
        <w:tabs>
          <w:tab w:val="left" w:pos="1951"/>
          <w:tab w:val="left" w:pos="2348"/>
        </w:tabs>
        <w:spacing w:before="113"/>
        <w:ind w:right="800"/>
        <w:rPr>
          <w:rFonts w:asciiTheme="majorHAnsi" w:eastAsia="Palatino" w:hAnsiTheme="majorHAnsi" w:cs="Palatino"/>
          <w:sz w:val="24"/>
          <w:szCs w:val="24"/>
        </w:rPr>
      </w:pPr>
      <w:r w:rsidRPr="00B93648">
        <w:rPr>
          <w:rFonts w:asciiTheme="majorHAnsi" w:hAnsiTheme="majorHAnsi"/>
          <w:spacing w:val="-1"/>
          <w:sz w:val="24"/>
        </w:rPr>
        <w:t>Timer</w:t>
      </w:r>
      <w:r w:rsidRPr="00B93648">
        <w:rPr>
          <w:rFonts w:asciiTheme="majorHAnsi" w:hAnsiTheme="majorHAnsi"/>
          <w:spacing w:val="-3"/>
          <w:sz w:val="24"/>
        </w:rPr>
        <w:t xml:space="preserve"> </w:t>
      </w:r>
      <w:r w:rsidRPr="00B93648">
        <w:rPr>
          <w:rFonts w:asciiTheme="majorHAnsi" w:hAnsiTheme="majorHAnsi"/>
          <w:sz w:val="24"/>
        </w:rPr>
        <w:t>or</w:t>
      </w:r>
      <w:r w:rsidRPr="00B93648">
        <w:rPr>
          <w:rFonts w:asciiTheme="majorHAnsi" w:hAnsiTheme="majorHAnsi"/>
          <w:spacing w:val="-3"/>
          <w:sz w:val="24"/>
        </w:rPr>
        <w:t xml:space="preserve"> </w:t>
      </w:r>
      <w:r w:rsidRPr="00B93648">
        <w:rPr>
          <w:rFonts w:asciiTheme="majorHAnsi" w:hAnsiTheme="majorHAnsi"/>
          <w:spacing w:val="-1"/>
          <w:sz w:val="24"/>
        </w:rPr>
        <w:t>some</w:t>
      </w:r>
      <w:r w:rsidRPr="00B93648">
        <w:rPr>
          <w:rFonts w:asciiTheme="majorHAnsi" w:hAnsiTheme="majorHAnsi"/>
          <w:spacing w:val="-2"/>
          <w:sz w:val="24"/>
        </w:rPr>
        <w:t xml:space="preserve"> </w:t>
      </w:r>
      <w:r w:rsidRPr="00B93648">
        <w:rPr>
          <w:rFonts w:asciiTheme="majorHAnsi" w:hAnsiTheme="majorHAnsi"/>
          <w:sz w:val="24"/>
        </w:rPr>
        <w:t>sort</w:t>
      </w:r>
      <w:r w:rsidRPr="00B93648">
        <w:rPr>
          <w:rFonts w:asciiTheme="majorHAnsi" w:hAnsiTheme="majorHAnsi"/>
          <w:spacing w:val="-3"/>
          <w:sz w:val="24"/>
        </w:rPr>
        <w:t xml:space="preserve"> </w:t>
      </w:r>
      <w:r w:rsidRPr="00B93648">
        <w:rPr>
          <w:rFonts w:asciiTheme="majorHAnsi" w:hAnsiTheme="majorHAnsi"/>
          <w:sz w:val="24"/>
        </w:rPr>
        <w:t>that</w:t>
      </w:r>
      <w:r w:rsidRPr="00B93648">
        <w:rPr>
          <w:rFonts w:asciiTheme="majorHAnsi" w:hAnsiTheme="majorHAnsi"/>
          <w:spacing w:val="-3"/>
          <w:sz w:val="24"/>
        </w:rPr>
        <w:t xml:space="preserve"> </w:t>
      </w:r>
      <w:r w:rsidRPr="00B93648">
        <w:rPr>
          <w:rFonts w:asciiTheme="majorHAnsi" w:hAnsiTheme="majorHAnsi"/>
          <w:sz w:val="24"/>
        </w:rPr>
        <w:t>can</w:t>
      </w:r>
      <w:r w:rsidRPr="00B93648">
        <w:rPr>
          <w:rFonts w:asciiTheme="majorHAnsi" w:hAnsiTheme="majorHAnsi"/>
          <w:spacing w:val="-3"/>
          <w:sz w:val="24"/>
        </w:rPr>
        <w:t xml:space="preserve"> </w:t>
      </w:r>
      <w:r w:rsidRPr="00B93648">
        <w:rPr>
          <w:rFonts w:asciiTheme="majorHAnsi" w:hAnsiTheme="majorHAnsi"/>
          <w:sz w:val="24"/>
        </w:rPr>
        <w:t>signal</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observer</w:t>
      </w:r>
      <w:r w:rsidRPr="00B93648">
        <w:rPr>
          <w:rFonts w:asciiTheme="majorHAnsi" w:hAnsiTheme="majorHAnsi"/>
          <w:spacing w:val="-3"/>
          <w:sz w:val="24"/>
        </w:rPr>
        <w:t xml:space="preserve"> </w:t>
      </w:r>
      <w:r w:rsidRPr="00B93648">
        <w:rPr>
          <w:rFonts w:asciiTheme="majorHAnsi" w:hAnsiTheme="majorHAnsi"/>
          <w:sz w:val="24"/>
        </w:rPr>
        <w:t>to</w:t>
      </w:r>
      <w:r w:rsidRPr="00B93648">
        <w:rPr>
          <w:rFonts w:asciiTheme="majorHAnsi" w:hAnsiTheme="majorHAnsi"/>
          <w:spacing w:val="-2"/>
          <w:sz w:val="24"/>
        </w:rPr>
        <w:t xml:space="preserve"> </w:t>
      </w:r>
      <w:r w:rsidRPr="00B93648">
        <w:rPr>
          <w:rFonts w:asciiTheme="majorHAnsi" w:hAnsiTheme="majorHAnsi"/>
          <w:sz w:val="24"/>
        </w:rPr>
        <w:t>record</w:t>
      </w:r>
      <w:r w:rsidRPr="00B93648">
        <w:rPr>
          <w:rFonts w:asciiTheme="majorHAnsi" w:hAnsiTheme="majorHAnsi"/>
          <w:spacing w:val="-3"/>
          <w:sz w:val="24"/>
        </w:rPr>
        <w:t xml:space="preserve"> </w:t>
      </w:r>
      <w:r w:rsidRPr="00B93648">
        <w:rPr>
          <w:rFonts w:asciiTheme="majorHAnsi" w:hAnsiTheme="majorHAnsi"/>
          <w:sz w:val="24"/>
        </w:rPr>
        <w:t>at</w:t>
      </w:r>
      <w:r w:rsidRPr="00B93648">
        <w:rPr>
          <w:rFonts w:asciiTheme="majorHAnsi" w:hAnsiTheme="majorHAnsi"/>
          <w:spacing w:val="27"/>
          <w:sz w:val="24"/>
        </w:rPr>
        <w:t xml:space="preserve"> </w:t>
      </w:r>
      <w:r w:rsidRPr="00B93648">
        <w:rPr>
          <w:rFonts w:asciiTheme="majorHAnsi" w:hAnsiTheme="majorHAnsi"/>
          <w:sz w:val="24"/>
        </w:rPr>
        <w:t>regular</w:t>
      </w:r>
      <w:r w:rsidRPr="00B93648">
        <w:rPr>
          <w:rFonts w:asciiTheme="majorHAnsi" w:hAnsiTheme="majorHAnsi"/>
          <w:spacing w:val="-4"/>
          <w:sz w:val="24"/>
        </w:rPr>
        <w:t xml:space="preserve"> </w:t>
      </w:r>
      <w:r w:rsidRPr="00B93648">
        <w:rPr>
          <w:rFonts w:asciiTheme="majorHAnsi" w:hAnsiTheme="majorHAnsi"/>
          <w:sz w:val="24"/>
        </w:rPr>
        <w:t>intervals</w:t>
      </w:r>
      <w:r w:rsidRPr="00B93648">
        <w:rPr>
          <w:rFonts w:asciiTheme="majorHAnsi" w:hAnsiTheme="majorHAnsi"/>
          <w:spacing w:val="-4"/>
          <w:sz w:val="24"/>
        </w:rPr>
        <w:t xml:space="preserve"> </w:t>
      </w:r>
      <w:r w:rsidRPr="00B93648">
        <w:rPr>
          <w:rFonts w:asciiTheme="majorHAnsi" w:hAnsiTheme="majorHAnsi"/>
          <w:sz w:val="24"/>
        </w:rPr>
        <w:t>and</w:t>
      </w:r>
      <w:r w:rsidRPr="00B93648">
        <w:rPr>
          <w:rFonts w:asciiTheme="majorHAnsi" w:hAnsiTheme="majorHAnsi"/>
          <w:spacing w:val="-3"/>
          <w:sz w:val="24"/>
        </w:rPr>
        <w:t xml:space="preserve"> </w:t>
      </w:r>
      <w:r w:rsidRPr="00B93648">
        <w:rPr>
          <w:rFonts w:asciiTheme="majorHAnsi" w:hAnsiTheme="majorHAnsi"/>
          <w:sz w:val="24"/>
        </w:rPr>
        <w:t>a</w:t>
      </w:r>
      <w:r w:rsidRPr="00B93648">
        <w:rPr>
          <w:rFonts w:asciiTheme="majorHAnsi" w:hAnsiTheme="majorHAnsi"/>
          <w:spacing w:val="-4"/>
          <w:sz w:val="24"/>
        </w:rPr>
        <w:t xml:space="preserve"> </w:t>
      </w:r>
      <w:r w:rsidRPr="00B93648">
        <w:rPr>
          <w:rFonts w:asciiTheme="majorHAnsi" w:hAnsiTheme="majorHAnsi"/>
          <w:sz w:val="24"/>
        </w:rPr>
        <w:t>recording</w:t>
      </w:r>
      <w:r w:rsidRPr="00B93648">
        <w:rPr>
          <w:rFonts w:asciiTheme="majorHAnsi" w:hAnsiTheme="majorHAnsi"/>
          <w:spacing w:val="-4"/>
          <w:sz w:val="24"/>
        </w:rPr>
        <w:t xml:space="preserve"> </w:t>
      </w:r>
      <w:r w:rsidRPr="00B93648">
        <w:rPr>
          <w:rFonts w:asciiTheme="majorHAnsi" w:hAnsiTheme="majorHAnsi"/>
          <w:sz w:val="24"/>
        </w:rPr>
        <w:t>sheet</w:t>
      </w:r>
      <w:r w:rsidR="00577C50">
        <w:rPr>
          <w:rFonts w:asciiTheme="majorHAnsi" w:hAnsiTheme="majorHAnsi"/>
          <w:sz w:val="24"/>
        </w:rPr>
        <w:t>.</w:t>
      </w:r>
    </w:p>
    <w:p w14:paraId="168BA9F9" w14:textId="77777777" w:rsidR="00577C50" w:rsidRPr="00577C50" w:rsidRDefault="00577C50" w:rsidP="00577C50">
      <w:pPr>
        <w:pStyle w:val="TableParagraph"/>
        <w:tabs>
          <w:tab w:val="left" w:pos="1951"/>
          <w:tab w:val="left" w:pos="2348"/>
        </w:tabs>
        <w:spacing w:before="113"/>
        <w:ind w:left="822" w:right="800"/>
        <w:rPr>
          <w:rFonts w:asciiTheme="majorHAnsi" w:eastAsia="Palatino" w:hAnsiTheme="majorHAnsi" w:cs="Palatino"/>
          <w:sz w:val="24"/>
          <w:szCs w:val="24"/>
        </w:rPr>
      </w:pPr>
    </w:p>
    <w:p w14:paraId="5E6FA766" w14:textId="6C0F0898" w:rsidR="008D1EB1" w:rsidRPr="00577C50" w:rsidRDefault="008D1EB1" w:rsidP="00577C50">
      <w:pPr>
        <w:pStyle w:val="BodyText"/>
        <w:rPr>
          <w:rFonts w:asciiTheme="majorHAnsi" w:hAnsiTheme="majorHAnsi"/>
          <w:b/>
        </w:rPr>
      </w:pPr>
      <w:r w:rsidRPr="00B93648">
        <w:rPr>
          <w:rFonts w:asciiTheme="majorHAnsi" w:hAnsiTheme="majorHAnsi"/>
          <w:b/>
        </w:rPr>
        <w:t>Considerations</w:t>
      </w:r>
      <w:r w:rsidR="000B2365">
        <w:rPr>
          <w:rFonts w:asciiTheme="majorHAnsi" w:hAnsiTheme="majorHAnsi"/>
          <w:b/>
        </w:rPr>
        <w:t>:</w:t>
      </w:r>
      <w:r w:rsidRPr="00577C50">
        <w:rPr>
          <w:rFonts w:asciiTheme="majorHAnsi" w:hAnsiTheme="majorHAnsi"/>
          <w:b/>
        </w:rPr>
        <w:tab/>
      </w:r>
    </w:p>
    <w:p w14:paraId="7C75E318" w14:textId="291182AC" w:rsidR="008D1EB1" w:rsidRPr="00B93648" w:rsidRDefault="008D1EB1" w:rsidP="008D1EB1">
      <w:pPr>
        <w:pStyle w:val="TableParagraph"/>
        <w:numPr>
          <w:ilvl w:val="0"/>
          <w:numId w:val="7"/>
        </w:numPr>
        <w:tabs>
          <w:tab w:val="left" w:pos="1951"/>
          <w:tab w:val="left" w:pos="2348"/>
        </w:tabs>
        <w:spacing w:before="99"/>
        <w:ind w:right="321"/>
        <w:rPr>
          <w:rFonts w:asciiTheme="majorHAnsi" w:eastAsia="Palatino" w:hAnsiTheme="majorHAnsi" w:cs="Palatino"/>
          <w:sz w:val="24"/>
          <w:szCs w:val="24"/>
        </w:rPr>
      </w:pP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shorter</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interval,</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pacing w:val="-1"/>
          <w:sz w:val="24"/>
          <w:szCs w:val="24"/>
        </w:rPr>
        <w:t xml:space="preserve">more </w:t>
      </w:r>
      <w:r w:rsidRPr="00B93648">
        <w:rPr>
          <w:rFonts w:asciiTheme="majorHAnsi" w:eastAsia="Palatino" w:hAnsiTheme="majorHAnsi" w:cs="Palatino"/>
          <w:sz w:val="24"/>
          <w:szCs w:val="24"/>
        </w:rPr>
        <w:t>accurate</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data</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will</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 xml:space="preserve">be, </w:t>
      </w:r>
      <w:r w:rsidR="000B2365" w:rsidRPr="00B93648">
        <w:rPr>
          <w:rFonts w:asciiTheme="majorHAnsi" w:eastAsia="Palatino" w:hAnsiTheme="majorHAnsi" w:cs="Palatino"/>
          <w:sz w:val="24"/>
          <w:szCs w:val="24"/>
        </w:rPr>
        <w:t>but</w:t>
      </w:r>
      <w:r w:rsidRPr="00B93648">
        <w:rPr>
          <w:rFonts w:asciiTheme="majorHAnsi" w:eastAsia="Palatino" w:hAnsiTheme="majorHAnsi" w:cs="Palatino"/>
          <w:sz w:val="24"/>
          <w:szCs w:val="24"/>
        </w:rPr>
        <w:t xml:space="preserve"> </w:t>
      </w:r>
      <w:r w:rsidRPr="00B93648">
        <w:rPr>
          <w:rFonts w:asciiTheme="majorHAnsi" w:eastAsia="Palatino" w:hAnsiTheme="majorHAnsi" w:cs="Palatino"/>
          <w:spacing w:val="-1"/>
          <w:sz w:val="24"/>
          <w:szCs w:val="24"/>
        </w:rPr>
        <w:t>the more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work</w:t>
      </w:r>
      <w:r w:rsidR="000B2365">
        <w:rPr>
          <w:rFonts w:asciiTheme="majorHAnsi" w:eastAsia="Palatino" w:hAnsiTheme="majorHAnsi" w:cs="Palatino"/>
          <w:sz w:val="24"/>
          <w:szCs w:val="24"/>
        </w:rPr>
        <w:t xml:space="preserve"> that</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will</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be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required</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by</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observer.</w:t>
      </w:r>
      <w:r w:rsidRPr="00B93648">
        <w:rPr>
          <w:rFonts w:asciiTheme="majorHAnsi" w:eastAsia="Palatino" w:hAnsiTheme="majorHAnsi" w:cs="Palatino"/>
          <w:spacing w:val="-2"/>
          <w:sz w:val="24"/>
          <w:szCs w:val="24"/>
        </w:rPr>
        <w:t xml:space="preserve"> </w:t>
      </w:r>
      <w:r w:rsidR="000B2365">
        <w:rPr>
          <w:rFonts w:asciiTheme="majorHAnsi" w:eastAsia="Palatino" w:hAnsiTheme="majorHAnsi" w:cs="Palatino"/>
          <w:spacing w:val="-2"/>
          <w:sz w:val="24"/>
          <w:szCs w:val="24"/>
        </w:rPr>
        <w:t xml:space="preserve"> </w:t>
      </w:r>
      <w:r w:rsidRPr="00B93648">
        <w:rPr>
          <w:rFonts w:asciiTheme="majorHAnsi" w:eastAsia="Palatino" w:hAnsiTheme="majorHAnsi" w:cs="Palatino"/>
          <w:spacing w:val="-1"/>
          <w:sz w:val="24"/>
          <w:szCs w:val="24"/>
        </w:rPr>
        <w:t>Interval</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 xml:space="preserve">length </w:t>
      </w:r>
      <w:r w:rsidRPr="00B93648">
        <w:rPr>
          <w:rFonts w:asciiTheme="majorHAnsi" w:hAnsiTheme="majorHAnsi"/>
          <w:sz w:val="24"/>
        </w:rPr>
        <w:t>should</w:t>
      </w:r>
      <w:r w:rsidRPr="00B93648">
        <w:rPr>
          <w:rFonts w:asciiTheme="majorHAnsi" w:hAnsiTheme="majorHAnsi"/>
          <w:spacing w:val="-4"/>
          <w:sz w:val="24"/>
        </w:rPr>
        <w:t xml:space="preserve"> </w:t>
      </w:r>
      <w:r w:rsidRPr="00B93648">
        <w:rPr>
          <w:rFonts w:asciiTheme="majorHAnsi" w:hAnsiTheme="majorHAnsi"/>
          <w:sz w:val="24"/>
        </w:rPr>
        <w:t>be</w:t>
      </w:r>
      <w:r w:rsidRPr="00B93648">
        <w:rPr>
          <w:rFonts w:asciiTheme="majorHAnsi" w:hAnsiTheme="majorHAnsi"/>
          <w:spacing w:val="-3"/>
          <w:sz w:val="24"/>
        </w:rPr>
        <w:t xml:space="preserve"> </w:t>
      </w:r>
      <w:r w:rsidRPr="00B93648">
        <w:rPr>
          <w:rFonts w:asciiTheme="majorHAnsi" w:hAnsiTheme="majorHAnsi"/>
          <w:sz w:val="24"/>
        </w:rPr>
        <w:t>set</w:t>
      </w:r>
      <w:r w:rsidRPr="00B93648">
        <w:rPr>
          <w:rFonts w:asciiTheme="majorHAnsi" w:hAnsiTheme="majorHAnsi"/>
          <w:spacing w:val="-3"/>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pacing w:val="-1"/>
          <w:sz w:val="24"/>
        </w:rPr>
        <w:t>approximate</w:t>
      </w:r>
      <w:r w:rsidRPr="00B93648">
        <w:rPr>
          <w:rFonts w:asciiTheme="majorHAnsi" w:hAnsiTheme="majorHAnsi"/>
          <w:spacing w:val="-3"/>
          <w:sz w:val="24"/>
        </w:rPr>
        <w:t xml:space="preserve"> </w:t>
      </w:r>
      <w:r w:rsidRPr="00B93648">
        <w:rPr>
          <w:rFonts w:asciiTheme="majorHAnsi" w:hAnsiTheme="majorHAnsi"/>
          <w:sz w:val="24"/>
        </w:rPr>
        <w:t>baseline</w:t>
      </w:r>
      <w:r w:rsidRPr="00B93648">
        <w:rPr>
          <w:rFonts w:asciiTheme="majorHAnsi" w:hAnsiTheme="majorHAnsi"/>
          <w:spacing w:val="-3"/>
          <w:sz w:val="24"/>
        </w:rPr>
        <w:t xml:space="preserve"> </w:t>
      </w:r>
      <w:r w:rsidRPr="00B93648">
        <w:rPr>
          <w:rFonts w:asciiTheme="majorHAnsi" w:hAnsiTheme="majorHAnsi"/>
          <w:sz w:val="24"/>
        </w:rPr>
        <w:t>rates</w:t>
      </w:r>
      <w:r w:rsidRPr="00B93648">
        <w:rPr>
          <w:rFonts w:asciiTheme="majorHAnsi" w:hAnsiTheme="majorHAnsi"/>
          <w:spacing w:val="-3"/>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behavior</w:t>
      </w:r>
      <w:r w:rsidRPr="00B93648">
        <w:rPr>
          <w:rFonts w:asciiTheme="majorHAnsi" w:hAnsiTheme="majorHAnsi"/>
          <w:spacing w:val="-3"/>
          <w:sz w:val="24"/>
        </w:rPr>
        <w:t xml:space="preserve"> </w:t>
      </w:r>
      <w:r w:rsidRPr="00B93648">
        <w:rPr>
          <w:rFonts w:asciiTheme="majorHAnsi" w:hAnsiTheme="majorHAnsi"/>
          <w:sz w:val="24"/>
        </w:rPr>
        <w:t>(if</w:t>
      </w:r>
      <w:r w:rsidRPr="00B93648">
        <w:rPr>
          <w:rFonts w:asciiTheme="majorHAnsi" w:hAnsiTheme="majorHAnsi"/>
          <w:spacing w:val="-3"/>
          <w:sz w:val="24"/>
        </w:rPr>
        <w:t xml:space="preserve"> </w:t>
      </w:r>
      <w:r w:rsidRPr="00B93648">
        <w:rPr>
          <w:rFonts w:asciiTheme="majorHAnsi" w:hAnsiTheme="majorHAnsi"/>
          <w:sz w:val="24"/>
        </w:rPr>
        <w:t>we</w:t>
      </w:r>
      <w:r w:rsidRPr="00B93648">
        <w:rPr>
          <w:rFonts w:asciiTheme="majorHAnsi" w:eastAsia="Palatino" w:hAnsiTheme="majorHAnsi" w:cs="Palatino"/>
          <w:sz w:val="24"/>
          <w:szCs w:val="24"/>
        </w:rPr>
        <w:t xml:space="preserve"> </w:t>
      </w:r>
      <w:r w:rsidRPr="00B93648">
        <w:rPr>
          <w:rFonts w:asciiTheme="majorHAnsi" w:hAnsiTheme="majorHAnsi"/>
          <w:sz w:val="24"/>
        </w:rPr>
        <w:t>think</w:t>
      </w:r>
      <w:r w:rsidRPr="00B93648">
        <w:rPr>
          <w:rFonts w:asciiTheme="majorHAnsi" w:hAnsiTheme="majorHAnsi"/>
          <w:spacing w:val="-3"/>
          <w:sz w:val="24"/>
        </w:rPr>
        <w:t xml:space="preserve"> </w:t>
      </w:r>
      <w:r w:rsidRPr="00B93648">
        <w:rPr>
          <w:rFonts w:asciiTheme="majorHAnsi" w:hAnsiTheme="majorHAnsi"/>
          <w:sz w:val="24"/>
        </w:rPr>
        <w:t>behavior</w:t>
      </w:r>
      <w:r w:rsidRPr="00B93648">
        <w:rPr>
          <w:rFonts w:asciiTheme="majorHAnsi" w:hAnsiTheme="majorHAnsi"/>
          <w:spacing w:val="-3"/>
          <w:sz w:val="24"/>
        </w:rPr>
        <w:t xml:space="preserve"> </w:t>
      </w:r>
      <w:r w:rsidRPr="00B93648">
        <w:rPr>
          <w:rFonts w:asciiTheme="majorHAnsi" w:hAnsiTheme="majorHAnsi"/>
          <w:sz w:val="24"/>
        </w:rPr>
        <w:t>tends</w:t>
      </w:r>
      <w:r w:rsidRPr="00B93648">
        <w:rPr>
          <w:rFonts w:asciiTheme="majorHAnsi" w:hAnsiTheme="majorHAnsi"/>
          <w:spacing w:val="-2"/>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z w:val="24"/>
        </w:rPr>
        <w:t>occur</w:t>
      </w:r>
      <w:r w:rsidRPr="00B93648">
        <w:rPr>
          <w:rFonts w:asciiTheme="majorHAnsi" w:hAnsiTheme="majorHAnsi"/>
          <w:spacing w:val="-2"/>
          <w:sz w:val="24"/>
        </w:rPr>
        <w:t xml:space="preserve"> </w:t>
      </w:r>
      <w:r w:rsidRPr="00B93648">
        <w:rPr>
          <w:rFonts w:asciiTheme="majorHAnsi" w:hAnsiTheme="majorHAnsi"/>
          <w:sz w:val="24"/>
        </w:rPr>
        <w:t>every</w:t>
      </w:r>
      <w:r w:rsidRPr="00B93648">
        <w:rPr>
          <w:rFonts w:asciiTheme="majorHAnsi" w:hAnsiTheme="majorHAnsi"/>
          <w:spacing w:val="-3"/>
          <w:sz w:val="24"/>
        </w:rPr>
        <w:t xml:space="preserve"> </w:t>
      </w:r>
      <w:r w:rsidRPr="00B93648">
        <w:rPr>
          <w:rFonts w:asciiTheme="majorHAnsi" w:hAnsiTheme="majorHAnsi"/>
          <w:sz w:val="24"/>
        </w:rPr>
        <w:t>10</w:t>
      </w:r>
      <w:r w:rsidRPr="00B93648">
        <w:rPr>
          <w:rFonts w:asciiTheme="majorHAnsi" w:hAnsiTheme="majorHAnsi"/>
          <w:spacing w:val="-3"/>
          <w:sz w:val="24"/>
        </w:rPr>
        <w:t xml:space="preserve"> </w:t>
      </w:r>
      <w:r w:rsidRPr="00B93648">
        <w:rPr>
          <w:rFonts w:asciiTheme="majorHAnsi" w:hAnsiTheme="majorHAnsi"/>
          <w:spacing w:val="-1"/>
          <w:sz w:val="24"/>
        </w:rPr>
        <w:t>minutes</w:t>
      </w:r>
      <w:r w:rsidRPr="00B93648">
        <w:rPr>
          <w:rFonts w:asciiTheme="majorHAnsi" w:hAnsiTheme="majorHAnsi"/>
          <w:spacing w:val="-2"/>
          <w:sz w:val="24"/>
        </w:rPr>
        <w:t xml:space="preserve"> </w:t>
      </w:r>
      <w:r w:rsidRPr="00B93648">
        <w:rPr>
          <w:rFonts w:asciiTheme="majorHAnsi" w:hAnsiTheme="majorHAnsi"/>
          <w:sz w:val="24"/>
        </w:rPr>
        <w:t>then</w:t>
      </w:r>
      <w:r w:rsidRPr="00B93648">
        <w:rPr>
          <w:rFonts w:asciiTheme="majorHAnsi" w:hAnsiTheme="majorHAnsi"/>
          <w:spacing w:val="-3"/>
          <w:sz w:val="24"/>
        </w:rPr>
        <w:t xml:space="preserve"> </w:t>
      </w:r>
      <w:r w:rsidRPr="00B93648">
        <w:rPr>
          <w:rFonts w:asciiTheme="majorHAnsi" w:hAnsiTheme="majorHAnsi"/>
          <w:sz w:val="24"/>
        </w:rPr>
        <w:t>5-10</w:t>
      </w:r>
      <w:r w:rsidRPr="00B93648">
        <w:rPr>
          <w:rFonts w:asciiTheme="majorHAnsi" w:hAnsiTheme="majorHAnsi"/>
          <w:spacing w:val="-2"/>
          <w:sz w:val="24"/>
        </w:rPr>
        <w:t xml:space="preserve"> </w:t>
      </w:r>
      <w:r w:rsidRPr="00B93648">
        <w:rPr>
          <w:rFonts w:asciiTheme="majorHAnsi" w:hAnsiTheme="majorHAnsi"/>
          <w:spacing w:val="-1"/>
          <w:sz w:val="24"/>
        </w:rPr>
        <w:t>minute</w:t>
      </w:r>
      <w:r w:rsidRPr="00B93648">
        <w:rPr>
          <w:rFonts w:asciiTheme="majorHAnsi" w:eastAsia="Palatino" w:hAnsiTheme="majorHAnsi" w:cs="Palatino"/>
          <w:sz w:val="24"/>
          <w:szCs w:val="24"/>
        </w:rPr>
        <w:t xml:space="preserve"> </w:t>
      </w:r>
      <w:r w:rsidRPr="00B93648">
        <w:rPr>
          <w:rFonts w:asciiTheme="majorHAnsi" w:hAnsiTheme="majorHAnsi"/>
          <w:sz w:val="24"/>
        </w:rPr>
        <w:t>intervals</w:t>
      </w:r>
      <w:r w:rsidRPr="00B93648">
        <w:rPr>
          <w:rFonts w:asciiTheme="majorHAnsi" w:hAnsiTheme="majorHAnsi"/>
          <w:spacing w:val="-8"/>
          <w:sz w:val="24"/>
        </w:rPr>
        <w:t xml:space="preserve"> </w:t>
      </w:r>
      <w:r w:rsidRPr="00B93648">
        <w:rPr>
          <w:rFonts w:asciiTheme="majorHAnsi" w:hAnsiTheme="majorHAnsi"/>
          <w:spacing w:val="-1"/>
          <w:sz w:val="24"/>
        </w:rPr>
        <w:t>makes</w:t>
      </w:r>
      <w:r w:rsidRPr="00B93648">
        <w:rPr>
          <w:rFonts w:asciiTheme="majorHAnsi" w:hAnsiTheme="majorHAnsi"/>
          <w:spacing w:val="-8"/>
          <w:sz w:val="24"/>
        </w:rPr>
        <w:t xml:space="preserve"> </w:t>
      </w:r>
      <w:r w:rsidRPr="00B93648">
        <w:rPr>
          <w:rFonts w:asciiTheme="majorHAnsi" w:hAnsiTheme="majorHAnsi"/>
          <w:sz w:val="24"/>
        </w:rPr>
        <w:t>sense)</w:t>
      </w:r>
      <w:r w:rsidR="00577C50">
        <w:rPr>
          <w:rFonts w:asciiTheme="majorHAnsi" w:hAnsiTheme="majorHAnsi"/>
          <w:sz w:val="24"/>
        </w:rPr>
        <w:t>.</w:t>
      </w:r>
    </w:p>
    <w:p w14:paraId="51961743" w14:textId="77777777" w:rsidR="008D1EB1" w:rsidRPr="00B93648" w:rsidRDefault="008D1EB1" w:rsidP="008D1EB1">
      <w:pPr>
        <w:pStyle w:val="TableParagraph"/>
        <w:numPr>
          <w:ilvl w:val="0"/>
          <w:numId w:val="7"/>
        </w:numPr>
        <w:tabs>
          <w:tab w:val="left" w:pos="1951"/>
          <w:tab w:val="left" w:pos="2348"/>
        </w:tabs>
        <w:spacing w:before="15"/>
        <w:ind w:right="345"/>
        <w:rPr>
          <w:rFonts w:asciiTheme="majorHAnsi" w:eastAsia="Palatino" w:hAnsiTheme="majorHAnsi" w:cs="Palatino"/>
          <w:sz w:val="24"/>
          <w:szCs w:val="24"/>
        </w:rPr>
      </w:pPr>
      <w:r w:rsidRPr="00B93648">
        <w:rPr>
          <w:rFonts w:asciiTheme="majorHAnsi" w:hAnsiTheme="majorHAnsi"/>
          <w:spacing w:val="-1"/>
          <w:sz w:val="24"/>
        </w:rPr>
        <w:t>If</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behavior</w:t>
      </w:r>
      <w:r w:rsidRPr="00B93648">
        <w:rPr>
          <w:rFonts w:asciiTheme="majorHAnsi" w:hAnsiTheme="majorHAnsi"/>
          <w:spacing w:val="-3"/>
          <w:sz w:val="24"/>
        </w:rPr>
        <w:t xml:space="preserve"> </w:t>
      </w:r>
      <w:r w:rsidRPr="00B93648">
        <w:rPr>
          <w:rFonts w:asciiTheme="majorHAnsi" w:hAnsiTheme="majorHAnsi"/>
          <w:sz w:val="24"/>
        </w:rPr>
        <w:t>occurs</w:t>
      </w:r>
      <w:r w:rsidRPr="00B93648">
        <w:rPr>
          <w:rFonts w:asciiTheme="majorHAnsi" w:hAnsiTheme="majorHAnsi"/>
          <w:spacing w:val="-2"/>
          <w:sz w:val="24"/>
        </w:rPr>
        <w:t xml:space="preserve"> </w:t>
      </w:r>
      <w:r w:rsidRPr="00B93648">
        <w:rPr>
          <w:rFonts w:asciiTheme="majorHAnsi" w:hAnsiTheme="majorHAnsi"/>
          <w:sz w:val="24"/>
        </w:rPr>
        <w:t>on</w:t>
      </w:r>
      <w:r w:rsidRPr="00B93648">
        <w:rPr>
          <w:rFonts w:asciiTheme="majorHAnsi" w:hAnsiTheme="majorHAnsi"/>
          <w:spacing w:val="-3"/>
          <w:sz w:val="24"/>
        </w:rPr>
        <w:t xml:space="preserve"> </w:t>
      </w:r>
      <w:r w:rsidRPr="00B93648">
        <w:rPr>
          <w:rFonts w:asciiTheme="majorHAnsi" w:hAnsiTheme="majorHAnsi"/>
          <w:sz w:val="24"/>
        </w:rPr>
        <w:t>a</w:t>
      </w:r>
      <w:r w:rsidRPr="00B93648">
        <w:rPr>
          <w:rFonts w:asciiTheme="majorHAnsi" w:hAnsiTheme="majorHAnsi"/>
          <w:spacing w:val="-3"/>
          <w:sz w:val="24"/>
        </w:rPr>
        <w:t xml:space="preserve"> </w:t>
      </w:r>
      <w:r w:rsidRPr="00B93648">
        <w:rPr>
          <w:rFonts w:asciiTheme="majorHAnsi" w:hAnsiTheme="majorHAnsi"/>
          <w:sz w:val="24"/>
        </w:rPr>
        <w:t>high</w:t>
      </w:r>
      <w:r w:rsidRPr="00B93648">
        <w:rPr>
          <w:rFonts w:asciiTheme="majorHAnsi" w:hAnsiTheme="majorHAnsi"/>
          <w:spacing w:val="-2"/>
          <w:sz w:val="24"/>
        </w:rPr>
        <w:t xml:space="preserve"> </w:t>
      </w:r>
      <w:r w:rsidRPr="00B93648">
        <w:rPr>
          <w:rFonts w:asciiTheme="majorHAnsi" w:hAnsiTheme="majorHAnsi"/>
          <w:sz w:val="24"/>
        </w:rPr>
        <w:t>frequency</w:t>
      </w:r>
      <w:r w:rsidRPr="00B93648">
        <w:rPr>
          <w:rFonts w:asciiTheme="majorHAnsi" w:hAnsiTheme="majorHAnsi"/>
          <w:spacing w:val="-3"/>
          <w:sz w:val="24"/>
        </w:rPr>
        <w:t xml:space="preserve"> </w:t>
      </w:r>
      <w:r w:rsidRPr="00B93648">
        <w:rPr>
          <w:rFonts w:asciiTheme="majorHAnsi" w:hAnsiTheme="majorHAnsi"/>
          <w:sz w:val="24"/>
        </w:rPr>
        <w:t>then</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2"/>
          <w:sz w:val="24"/>
        </w:rPr>
        <w:t xml:space="preserve"> </w:t>
      </w:r>
      <w:r w:rsidRPr="00B93648">
        <w:rPr>
          <w:rFonts w:asciiTheme="majorHAnsi" w:hAnsiTheme="majorHAnsi"/>
          <w:spacing w:val="-1"/>
          <w:sz w:val="24"/>
        </w:rPr>
        <w:t>Momentary</w:t>
      </w:r>
      <w:r w:rsidRPr="00B93648">
        <w:rPr>
          <w:rFonts w:asciiTheme="majorHAnsi" w:hAnsiTheme="majorHAnsi"/>
          <w:spacing w:val="29"/>
          <w:sz w:val="24"/>
        </w:rPr>
        <w:t xml:space="preserve"> </w:t>
      </w:r>
      <w:r w:rsidRPr="00B93648">
        <w:rPr>
          <w:rFonts w:asciiTheme="majorHAnsi" w:hAnsiTheme="majorHAnsi"/>
          <w:spacing w:val="-1"/>
          <w:sz w:val="24"/>
        </w:rPr>
        <w:t>Time Sampling</w:t>
      </w:r>
      <w:r w:rsidRPr="00B93648">
        <w:rPr>
          <w:rFonts w:asciiTheme="majorHAnsi" w:hAnsiTheme="majorHAnsi"/>
          <w:spacing w:val="-7"/>
          <w:sz w:val="24"/>
        </w:rPr>
        <w:t xml:space="preserve"> </w:t>
      </w:r>
      <w:r w:rsidRPr="00B93648">
        <w:rPr>
          <w:rFonts w:asciiTheme="majorHAnsi" w:hAnsiTheme="majorHAnsi"/>
          <w:sz w:val="24"/>
        </w:rPr>
        <w:t>is</w:t>
      </w:r>
      <w:r w:rsidRPr="00B93648">
        <w:rPr>
          <w:rFonts w:asciiTheme="majorHAnsi" w:hAnsiTheme="majorHAnsi"/>
          <w:spacing w:val="-7"/>
          <w:sz w:val="24"/>
        </w:rPr>
        <w:t xml:space="preserve"> </w:t>
      </w:r>
      <w:r w:rsidRPr="00B93648">
        <w:rPr>
          <w:rFonts w:asciiTheme="majorHAnsi" w:hAnsiTheme="majorHAnsi"/>
          <w:sz w:val="24"/>
        </w:rPr>
        <w:t>indicated.</w:t>
      </w:r>
    </w:p>
    <w:p w14:paraId="060755D0" w14:textId="77777777" w:rsidR="00873D5B" w:rsidRPr="00B93648" w:rsidRDefault="00873D5B">
      <w:pPr>
        <w:spacing w:before="7"/>
        <w:rPr>
          <w:rFonts w:asciiTheme="majorHAnsi" w:eastAsia="Palatino" w:hAnsiTheme="majorHAnsi" w:cs="Palatino"/>
          <w:b/>
          <w:bCs/>
          <w:sz w:val="17"/>
          <w:szCs w:val="17"/>
        </w:rPr>
      </w:pPr>
    </w:p>
    <w:p w14:paraId="6273B253" w14:textId="17C995E0" w:rsidR="008D1EB1" w:rsidRPr="00B93648" w:rsidRDefault="00577C50">
      <w:pPr>
        <w:tabs>
          <w:tab w:val="left" w:pos="2078"/>
          <w:tab w:val="left" w:pos="2438"/>
        </w:tabs>
        <w:spacing w:before="85"/>
        <w:ind w:left="394"/>
        <w:rPr>
          <w:rFonts w:asciiTheme="majorHAnsi" w:eastAsia="Symbol" w:hAnsiTheme="majorHAnsi" w:cs="Symbol"/>
          <w:w w:val="95"/>
          <w:sz w:val="24"/>
          <w:szCs w:val="24"/>
        </w:rPr>
      </w:pPr>
      <w:r w:rsidRPr="00B93648">
        <w:rPr>
          <w:rFonts w:asciiTheme="majorHAnsi" w:eastAsia="Palatino" w:hAnsiTheme="majorHAnsi" w:cs="Palatino"/>
          <w:b/>
          <w:bCs/>
          <w:position w:val="4"/>
          <w:sz w:val="24"/>
          <w:szCs w:val="24"/>
        </w:rPr>
        <w:t>Data</w:t>
      </w:r>
      <w:r w:rsidRPr="00B93648">
        <w:rPr>
          <w:rFonts w:asciiTheme="majorHAnsi" w:eastAsia="Palatino" w:hAnsiTheme="majorHAnsi" w:cs="Palatino"/>
          <w:b/>
          <w:bCs/>
          <w:spacing w:val="-5"/>
          <w:position w:val="4"/>
          <w:sz w:val="24"/>
          <w:szCs w:val="24"/>
        </w:rPr>
        <w:t xml:space="preserve"> </w:t>
      </w:r>
      <w:r w:rsidRPr="00B93648">
        <w:rPr>
          <w:rFonts w:asciiTheme="majorHAnsi" w:eastAsia="Palatino" w:hAnsiTheme="majorHAnsi" w:cs="Palatino"/>
          <w:b/>
          <w:bCs/>
          <w:position w:val="4"/>
          <w:sz w:val="24"/>
          <w:szCs w:val="24"/>
        </w:rPr>
        <w:t>Label</w:t>
      </w:r>
      <w:r w:rsidR="000B2365">
        <w:rPr>
          <w:rFonts w:asciiTheme="majorHAnsi" w:eastAsia="Palatino" w:hAnsiTheme="majorHAnsi" w:cs="Palatino"/>
          <w:b/>
          <w:bCs/>
          <w:position w:val="4"/>
          <w:sz w:val="24"/>
          <w:szCs w:val="24"/>
        </w:rPr>
        <w:t>:</w:t>
      </w:r>
      <w:r w:rsidRPr="00B93648">
        <w:rPr>
          <w:rFonts w:asciiTheme="majorHAnsi" w:eastAsia="Palatino" w:hAnsiTheme="majorHAnsi" w:cs="Palatino"/>
          <w:b/>
          <w:bCs/>
          <w:position w:val="4"/>
          <w:sz w:val="24"/>
          <w:szCs w:val="24"/>
        </w:rPr>
        <w:tab/>
      </w:r>
    </w:p>
    <w:p w14:paraId="0B8D08FA" w14:textId="77777777" w:rsidR="00873D5B" w:rsidRPr="00B93648" w:rsidRDefault="00577C50" w:rsidP="008D1EB1">
      <w:pPr>
        <w:pStyle w:val="ListParagraph"/>
        <w:numPr>
          <w:ilvl w:val="0"/>
          <w:numId w:val="8"/>
        </w:numPr>
        <w:tabs>
          <w:tab w:val="left" w:pos="2078"/>
          <w:tab w:val="left" w:pos="2438"/>
        </w:tabs>
        <w:spacing w:before="85"/>
        <w:rPr>
          <w:rFonts w:asciiTheme="majorHAnsi" w:eastAsia="Palatino" w:hAnsiTheme="majorHAnsi" w:cs="Palatino"/>
          <w:sz w:val="24"/>
          <w:szCs w:val="24"/>
        </w:rPr>
      </w:pPr>
      <w:r w:rsidRPr="00B93648">
        <w:rPr>
          <w:rFonts w:asciiTheme="majorHAnsi" w:eastAsia="Palatino" w:hAnsiTheme="majorHAnsi" w:cs="Palatino"/>
          <w:i/>
          <w:sz w:val="24"/>
          <w:szCs w:val="24"/>
        </w:rPr>
        <w:t>Percentage</w:t>
      </w:r>
      <w:r w:rsidRPr="00B93648">
        <w:rPr>
          <w:rFonts w:asciiTheme="majorHAnsi" w:eastAsia="Palatino" w:hAnsiTheme="majorHAnsi" w:cs="Palatino"/>
          <w:i/>
          <w:spacing w:val="-3"/>
          <w:sz w:val="24"/>
          <w:szCs w:val="24"/>
        </w:rPr>
        <w:t xml:space="preserve"> </w:t>
      </w:r>
      <w:r w:rsidRPr="00B93648">
        <w:rPr>
          <w:rFonts w:asciiTheme="majorHAnsi" w:eastAsia="Palatino" w:hAnsiTheme="majorHAnsi" w:cs="Palatino"/>
          <w:i/>
          <w:sz w:val="24"/>
          <w:szCs w:val="24"/>
        </w:rPr>
        <w:t>of</w:t>
      </w:r>
      <w:r w:rsidRPr="00B93648">
        <w:rPr>
          <w:rFonts w:asciiTheme="majorHAnsi" w:eastAsia="Palatino" w:hAnsiTheme="majorHAnsi" w:cs="Palatino"/>
          <w:i/>
          <w:spacing w:val="-3"/>
          <w:sz w:val="24"/>
          <w:szCs w:val="24"/>
        </w:rPr>
        <w:t xml:space="preserve"> </w:t>
      </w:r>
      <w:r w:rsidRPr="00B93648">
        <w:rPr>
          <w:rFonts w:asciiTheme="majorHAnsi" w:eastAsia="Palatino" w:hAnsiTheme="majorHAnsi" w:cs="Palatino"/>
          <w:i/>
          <w:sz w:val="24"/>
          <w:szCs w:val="24"/>
        </w:rPr>
        <w:t>intervals</w:t>
      </w:r>
      <w:r w:rsidRPr="00B93648">
        <w:rPr>
          <w:rFonts w:asciiTheme="majorHAnsi" w:eastAsia="Palatino" w:hAnsiTheme="majorHAnsi" w:cs="Palatino"/>
          <w:i/>
          <w:spacing w:val="-4"/>
          <w:sz w:val="24"/>
          <w:szCs w:val="24"/>
        </w:rPr>
        <w:t xml:space="preserve"> </w:t>
      </w:r>
      <w:r w:rsidRPr="00B93648">
        <w:rPr>
          <w:rFonts w:asciiTheme="majorHAnsi" w:eastAsia="Palatino" w:hAnsiTheme="majorHAnsi" w:cs="Palatino"/>
          <w:sz w:val="24"/>
          <w:szCs w:val="24"/>
        </w:rPr>
        <w:t>in</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which</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behavior</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was</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observed</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to</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occur</w:t>
      </w:r>
      <w:r w:rsidR="008D1EB1" w:rsidRPr="00B93648">
        <w:rPr>
          <w:rFonts w:asciiTheme="majorHAnsi" w:eastAsia="Palatino" w:hAnsiTheme="majorHAnsi" w:cs="Palatino"/>
          <w:sz w:val="24"/>
          <w:szCs w:val="24"/>
        </w:rPr>
        <w:t>.</w:t>
      </w:r>
    </w:p>
    <w:p w14:paraId="66F24947" w14:textId="77777777" w:rsidR="000B2365" w:rsidRDefault="000B2365">
      <w:pPr>
        <w:spacing w:before="11"/>
        <w:rPr>
          <w:rFonts w:ascii="Palatino" w:eastAsia="Palatino" w:hAnsi="Palatino" w:cs="Palatino"/>
          <w:sz w:val="16"/>
          <w:szCs w:val="16"/>
        </w:rPr>
      </w:pPr>
    </w:p>
    <w:p w14:paraId="592B06E8" w14:textId="77777777" w:rsidR="00577C50" w:rsidRDefault="00577C50" w:rsidP="00043EAF">
      <w:pPr>
        <w:spacing w:before="11"/>
        <w:ind w:right="450"/>
        <w:rPr>
          <w:rFonts w:ascii="Palatino" w:eastAsia="Palatino" w:hAnsi="Palatino" w:cs="Palatino"/>
          <w:sz w:val="16"/>
          <w:szCs w:val="16"/>
        </w:rPr>
      </w:pPr>
      <w:bookmarkStart w:id="0" w:name="_GoBack"/>
      <w:bookmarkEnd w:id="0"/>
    </w:p>
    <w:p w14:paraId="77F225B2" w14:textId="6861CD0C" w:rsidR="000B2365" w:rsidRDefault="000B2365" w:rsidP="000B2365">
      <w:pPr>
        <w:spacing w:before="11"/>
        <w:ind w:left="-270" w:right="450"/>
        <w:rPr>
          <w:rFonts w:ascii="Palatino" w:eastAsia="Palatino" w:hAnsi="Palatino" w:cs="Palatino"/>
          <w:sz w:val="16"/>
          <w:szCs w:val="16"/>
        </w:rPr>
      </w:pPr>
      <w:r w:rsidRPr="00FD5EFA">
        <w:rPr>
          <w:rFonts w:ascii="Century Gothic" w:hAnsi="Century Gothic" w:cs="Century Gothic"/>
          <w:sz w:val="16"/>
          <w:szCs w:val="16"/>
        </w:rPr>
        <w:t>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p w14:paraId="533E4262" w14:textId="3BCE2F6D" w:rsidR="00873D5B" w:rsidRPr="008D1EB1" w:rsidRDefault="00577C50" w:rsidP="000B2365">
      <w:pPr>
        <w:pStyle w:val="BodyText"/>
        <w:spacing w:before="82"/>
        <w:ind w:hanging="370"/>
        <w:rPr>
          <w:sz w:val="16"/>
          <w:szCs w:val="16"/>
        </w:rPr>
      </w:pPr>
      <w:r w:rsidRPr="008D1EB1">
        <w:rPr>
          <w:sz w:val="16"/>
          <w:szCs w:val="16"/>
        </w:rPr>
        <w:t>Updated</w:t>
      </w:r>
      <w:r w:rsidRPr="008D1EB1">
        <w:rPr>
          <w:spacing w:val="-4"/>
          <w:sz w:val="16"/>
          <w:szCs w:val="16"/>
        </w:rPr>
        <w:t xml:space="preserve"> </w:t>
      </w:r>
      <w:r w:rsidRPr="008D1EB1">
        <w:rPr>
          <w:sz w:val="16"/>
          <w:szCs w:val="16"/>
        </w:rPr>
        <w:t>by</w:t>
      </w:r>
      <w:r w:rsidRPr="008D1EB1">
        <w:rPr>
          <w:spacing w:val="-4"/>
          <w:sz w:val="16"/>
          <w:szCs w:val="16"/>
        </w:rPr>
        <w:t xml:space="preserve"> </w:t>
      </w:r>
      <w:r w:rsidRPr="008D1EB1">
        <w:rPr>
          <w:sz w:val="16"/>
          <w:szCs w:val="16"/>
        </w:rPr>
        <w:t>TASN</w:t>
      </w:r>
      <w:r w:rsidRPr="008D1EB1">
        <w:rPr>
          <w:spacing w:val="-3"/>
          <w:sz w:val="16"/>
          <w:szCs w:val="16"/>
        </w:rPr>
        <w:t xml:space="preserve"> </w:t>
      </w:r>
      <w:r w:rsidR="000B2365">
        <w:rPr>
          <w:sz w:val="16"/>
          <w:szCs w:val="16"/>
        </w:rPr>
        <w:t>10-28-15</w:t>
      </w:r>
    </w:p>
    <w:p w14:paraId="16858CF6" w14:textId="77777777" w:rsidR="00873D5B" w:rsidRPr="008D1EB1" w:rsidRDefault="00577C50" w:rsidP="000B2365">
      <w:pPr>
        <w:pStyle w:val="BodyText"/>
        <w:ind w:right="644" w:hanging="370"/>
        <w:rPr>
          <w:sz w:val="16"/>
          <w:szCs w:val="16"/>
        </w:rPr>
      </w:pPr>
      <w:r w:rsidRPr="008D1EB1">
        <w:rPr>
          <w:sz w:val="16"/>
          <w:szCs w:val="16"/>
        </w:rPr>
        <w:t>Scott,</w:t>
      </w:r>
      <w:r w:rsidRPr="008D1EB1">
        <w:rPr>
          <w:spacing w:val="-6"/>
          <w:sz w:val="16"/>
          <w:szCs w:val="16"/>
        </w:rPr>
        <w:t xml:space="preserve"> </w:t>
      </w:r>
      <w:r w:rsidRPr="008D1EB1">
        <w:rPr>
          <w:sz w:val="16"/>
          <w:szCs w:val="16"/>
        </w:rPr>
        <w:t>T.</w:t>
      </w:r>
      <w:r w:rsidRPr="008D1EB1">
        <w:rPr>
          <w:spacing w:val="-6"/>
          <w:sz w:val="16"/>
          <w:szCs w:val="16"/>
        </w:rPr>
        <w:t xml:space="preserve"> </w:t>
      </w:r>
      <w:r w:rsidRPr="008D1EB1">
        <w:rPr>
          <w:sz w:val="16"/>
          <w:szCs w:val="16"/>
        </w:rPr>
        <w:t>M.</w:t>
      </w:r>
      <w:r w:rsidRPr="008D1EB1">
        <w:rPr>
          <w:spacing w:val="-6"/>
          <w:sz w:val="16"/>
          <w:szCs w:val="16"/>
        </w:rPr>
        <w:t xml:space="preserve"> </w:t>
      </w:r>
      <w:r w:rsidRPr="008D1EB1">
        <w:rPr>
          <w:sz w:val="16"/>
          <w:szCs w:val="16"/>
        </w:rPr>
        <w:t>(2015).</w:t>
      </w:r>
      <w:r w:rsidRPr="008D1EB1">
        <w:rPr>
          <w:spacing w:val="-6"/>
          <w:sz w:val="16"/>
          <w:szCs w:val="16"/>
        </w:rPr>
        <w:t xml:space="preserve"> </w:t>
      </w:r>
      <w:r w:rsidRPr="008D1EB1">
        <w:rPr>
          <w:sz w:val="16"/>
          <w:szCs w:val="16"/>
        </w:rPr>
        <w:t>Data</w:t>
      </w:r>
      <w:r w:rsidRPr="008D1EB1">
        <w:rPr>
          <w:spacing w:val="-5"/>
          <w:sz w:val="16"/>
          <w:szCs w:val="16"/>
        </w:rPr>
        <w:t xml:space="preserve"> </w:t>
      </w:r>
      <w:r w:rsidRPr="008D1EB1">
        <w:rPr>
          <w:spacing w:val="-1"/>
          <w:sz w:val="16"/>
          <w:szCs w:val="16"/>
        </w:rPr>
        <w:t>Measurement</w:t>
      </w:r>
      <w:r w:rsidRPr="008D1EB1">
        <w:rPr>
          <w:spacing w:val="-6"/>
          <w:sz w:val="16"/>
          <w:szCs w:val="16"/>
        </w:rPr>
        <w:t xml:space="preserve"> </w:t>
      </w:r>
      <w:r w:rsidRPr="008D1EB1">
        <w:rPr>
          <w:spacing w:val="-1"/>
          <w:sz w:val="16"/>
          <w:szCs w:val="16"/>
        </w:rPr>
        <w:t>Summaries:</w:t>
      </w:r>
      <w:r w:rsidRPr="008D1EB1">
        <w:rPr>
          <w:spacing w:val="-6"/>
          <w:sz w:val="16"/>
          <w:szCs w:val="16"/>
        </w:rPr>
        <w:t xml:space="preserve"> </w:t>
      </w:r>
      <w:r w:rsidRPr="008D1EB1">
        <w:rPr>
          <w:sz w:val="16"/>
          <w:szCs w:val="16"/>
        </w:rPr>
        <w:t>Frequency</w:t>
      </w:r>
      <w:r w:rsidRPr="008D1EB1">
        <w:rPr>
          <w:spacing w:val="-6"/>
          <w:sz w:val="16"/>
          <w:szCs w:val="16"/>
        </w:rPr>
        <w:t xml:space="preserve"> </w:t>
      </w:r>
      <w:r w:rsidRPr="008D1EB1">
        <w:rPr>
          <w:sz w:val="16"/>
          <w:szCs w:val="16"/>
        </w:rPr>
        <w:t>Recording</w:t>
      </w:r>
      <w:r w:rsidRPr="008D1EB1">
        <w:rPr>
          <w:spacing w:val="-6"/>
          <w:sz w:val="16"/>
          <w:szCs w:val="16"/>
        </w:rPr>
        <w:t xml:space="preserve"> </w:t>
      </w:r>
      <w:r w:rsidRPr="008D1EB1">
        <w:rPr>
          <w:spacing w:val="-1"/>
          <w:sz w:val="16"/>
          <w:szCs w:val="16"/>
        </w:rPr>
        <w:t>Summary.</w:t>
      </w:r>
      <w:r w:rsidRPr="008D1EB1">
        <w:rPr>
          <w:spacing w:val="49"/>
          <w:sz w:val="16"/>
          <w:szCs w:val="16"/>
        </w:rPr>
        <w:t xml:space="preserve"> </w:t>
      </w:r>
      <w:r w:rsidRPr="008D1EB1">
        <w:rPr>
          <w:sz w:val="16"/>
          <w:szCs w:val="16"/>
        </w:rPr>
        <w:t>Unpublished</w:t>
      </w:r>
      <w:r w:rsidRPr="008D1EB1">
        <w:rPr>
          <w:spacing w:val="-8"/>
          <w:sz w:val="16"/>
          <w:szCs w:val="16"/>
        </w:rPr>
        <w:t xml:space="preserve"> </w:t>
      </w:r>
      <w:r w:rsidRPr="008D1EB1">
        <w:rPr>
          <w:spacing w:val="-1"/>
          <w:sz w:val="16"/>
          <w:szCs w:val="16"/>
        </w:rPr>
        <w:t>document.</w:t>
      </w:r>
      <w:r w:rsidRPr="008D1EB1">
        <w:rPr>
          <w:spacing w:val="-7"/>
          <w:sz w:val="16"/>
          <w:szCs w:val="16"/>
        </w:rPr>
        <w:t xml:space="preserve"> </w:t>
      </w:r>
      <w:r w:rsidRPr="008D1EB1">
        <w:rPr>
          <w:sz w:val="16"/>
          <w:szCs w:val="16"/>
        </w:rPr>
        <w:t>University</w:t>
      </w:r>
      <w:r w:rsidRPr="008D1EB1">
        <w:rPr>
          <w:spacing w:val="-7"/>
          <w:sz w:val="16"/>
          <w:szCs w:val="16"/>
        </w:rPr>
        <w:t xml:space="preserve"> </w:t>
      </w:r>
      <w:r w:rsidRPr="008D1EB1">
        <w:rPr>
          <w:sz w:val="16"/>
          <w:szCs w:val="16"/>
        </w:rPr>
        <w:t>of</w:t>
      </w:r>
      <w:r w:rsidRPr="008D1EB1">
        <w:rPr>
          <w:spacing w:val="-7"/>
          <w:sz w:val="16"/>
          <w:szCs w:val="16"/>
        </w:rPr>
        <w:t xml:space="preserve"> </w:t>
      </w:r>
      <w:r w:rsidRPr="008D1EB1">
        <w:rPr>
          <w:sz w:val="16"/>
          <w:szCs w:val="16"/>
        </w:rPr>
        <w:t>Louisville:</w:t>
      </w:r>
      <w:r w:rsidRPr="008D1EB1">
        <w:rPr>
          <w:spacing w:val="-7"/>
          <w:sz w:val="16"/>
          <w:szCs w:val="16"/>
        </w:rPr>
        <w:t xml:space="preserve"> </w:t>
      </w:r>
      <w:r w:rsidRPr="008D1EB1">
        <w:rPr>
          <w:sz w:val="16"/>
          <w:szCs w:val="16"/>
        </w:rPr>
        <w:t>Louisville,</w:t>
      </w:r>
      <w:r w:rsidRPr="008D1EB1">
        <w:rPr>
          <w:spacing w:val="-7"/>
          <w:sz w:val="16"/>
          <w:szCs w:val="16"/>
        </w:rPr>
        <w:t xml:space="preserve"> </w:t>
      </w:r>
      <w:r w:rsidRPr="008D1EB1">
        <w:rPr>
          <w:sz w:val="16"/>
          <w:szCs w:val="16"/>
        </w:rPr>
        <w:t>KY.</w:t>
      </w:r>
    </w:p>
    <w:sectPr w:rsidR="00873D5B" w:rsidRPr="008D1EB1" w:rsidSect="00577C50">
      <w:type w:val="continuous"/>
      <w:pgSz w:w="12240" w:h="15840"/>
      <w:pgMar w:top="360" w:right="45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B9"/>
    <w:multiLevelType w:val="hybridMultilevel"/>
    <w:tmpl w:val="8D16F4E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17780E6B"/>
    <w:multiLevelType w:val="hybridMultilevel"/>
    <w:tmpl w:val="B27A939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195E6460"/>
    <w:multiLevelType w:val="hybridMultilevel"/>
    <w:tmpl w:val="2030546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
    <w:nsid w:val="23F95367"/>
    <w:multiLevelType w:val="hybridMultilevel"/>
    <w:tmpl w:val="D5BAF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1B6D8F"/>
    <w:multiLevelType w:val="hybridMultilevel"/>
    <w:tmpl w:val="CFE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4D8B"/>
    <w:multiLevelType w:val="hybridMultilevel"/>
    <w:tmpl w:val="139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A7B79"/>
    <w:multiLevelType w:val="hybridMultilevel"/>
    <w:tmpl w:val="36DE6ED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79F330AD"/>
    <w:multiLevelType w:val="hybridMultilevel"/>
    <w:tmpl w:val="9CC829D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73D5B"/>
    <w:rsid w:val="00043EAF"/>
    <w:rsid w:val="000B2365"/>
    <w:rsid w:val="00577C50"/>
    <w:rsid w:val="00820C23"/>
    <w:rsid w:val="00873D5B"/>
    <w:rsid w:val="008D1EB1"/>
    <w:rsid w:val="00B9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E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370</Words>
  <Characters>2110</Characters>
  <Application>Microsoft Macintosh Word</Application>
  <DocSecurity>0</DocSecurity>
  <Lines>17</Lines>
  <Paragraphs>4</Paragraphs>
  <ScaleCrop>false</ScaleCrop>
  <Company>TASN</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6</cp:revision>
  <dcterms:created xsi:type="dcterms:W3CDTF">2015-10-28T13:51:00Z</dcterms:created>
  <dcterms:modified xsi:type="dcterms:W3CDTF">2015-11-05T11:04:00Z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